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F21DE8" w:rsidRDefault="00F21DE8">
      <w:pPr>
        <w:jc w:val="center"/>
        <w:rPr>
          <w:rFonts w:ascii="Arial" w:eastAsia="Arial" w:hAnsi="Arial" w:cs="Arial"/>
          <w:b/>
        </w:rPr>
      </w:pPr>
    </w:p>
    <w:p w14:paraId="00000002" w14:textId="77777777" w:rsidR="00F21DE8" w:rsidRDefault="00F21DE8">
      <w:pPr>
        <w:jc w:val="center"/>
        <w:rPr>
          <w:rFonts w:ascii="Arial" w:eastAsia="Arial" w:hAnsi="Arial" w:cs="Arial"/>
          <w:b/>
        </w:rPr>
      </w:pPr>
    </w:p>
    <w:p w14:paraId="00000003" w14:textId="77777777" w:rsidR="00F21DE8" w:rsidRDefault="00F21DE8">
      <w:pPr>
        <w:jc w:val="center"/>
        <w:rPr>
          <w:rFonts w:ascii="Arial" w:eastAsia="Arial" w:hAnsi="Arial" w:cs="Arial"/>
          <w:b/>
        </w:rPr>
      </w:pPr>
    </w:p>
    <w:p w14:paraId="00000004" w14:textId="77777777" w:rsidR="00F21DE8" w:rsidRDefault="00D1451E">
      <w:pPr>
        <w:jc w:val="center"/>
        <w:rPr>
          <w:rFonts w:ascii="Arial" w:eastAsia="Arial" w:hAnsi="Arial" w:cs="Arial"/>
          <w:b/>
          <w:sz w:val="28"/>
          <w:szCs w:val="28"/>
        </w:rPr>
      </w:pPr>
      <w:r>
        <w:rPr>
          <w:rFonts w:ascii="Arial" w:eastAsia="Arial" w:hAnsi="Arial" w:cs="Arial"/>
          <w:b/>
          <w:sz w:val="28"/>
          <w:szCs w:val="28"/>
        </w:rPr>
        <w:t>SMLOUVA O USKUTEČNĚNÍ ODBORNÉ PRAXE</w:t>
      </w:r>
    </w:p>
    <w:p w14:paraId="00000005" w14:textId="77777777" w:rsidR="00F21DE8" w:rsidRDefault="00D1451E">
      <w:pPr>
        <w:jc w:val="center"/>
        <w:rPr>
          <w:rFonts w:ascii="Arial" w:eastAsia="Arial" w:hAnsi="Arial" w:cs="Arial"/>
          <w:sz w:val="28"/>
          <w:szCs w:val="28"/>
        </w:rPr>
      </w:pPr>
      <w:r>
        <w:rPr>
          <w:rFonts w:ascii="Arial" w:eastAsia="Arial" w:hAnsi="Arial" w:cs="Arial"/>
          <w:sz w:val="28"/>
          <w:szCs w:val="28"/>
        </w:rPr>
        <w:t>Níže uvedeného dne, měsíce a roku, uzavřely smluvní strany</w:t>
      </w:r>
    </w:p>
    <w:p w14:paraId="00000006" w14:textId="77777777" w:rsidR="00F21DE8" w:rsidRDefault="00F21DE8">
      <w:pPr>
        <w:jc w:val="both"/>
        <w:rPr>
          <w:rFonts w:ascii="Arial" w:eastAsia="Arial" w:hAnsi="Arial" w:cs="Arial"/>
          <w:b/>
        </w:rPr>
      </w:pPr>
    </w:p>
    <w:p w14:paraId="00000007" w14:textId="77777777" w:rsidR="00F21DE8" w:rsidRDefault="00F21DE8">
      <w:pPr>
        <w:jc w:val="both"/>
        <w:rPr>
          <w:rFonts w:ascii="Arial" w:eastAsia="Arial" w:hAnsi="Arial" w:cs="Arial"/>
          <w:b/>
        </w:rPr>
      </w:pPr>
    </w:p>
    <w:p w14:paraId="00000008" w14:textId="77777777" w:rsidR="00F21DE8" w:rsidRDefault="00D1451E">
      <w:pPr>
        <w:numPr>
          <w:ilvl w:val="0"/>
          <w:numId w:val="3"/>
        </w:numPr>
        <w:ind w:left="567" w:right="567"/>
        <w:rPr>
          <w:rFonts w:ascii="Arial" w:eastAsia="Arial" w:hAnsi="Arial" w:cs="Arial"/>
          <w:b/>
          <w:color w:val="000000"/>
          <w:highlight w:val="yellow"/>
        </w:rPr>
      </w:pPr>
      <w:r>
        <w:rPr>
          <w:rFonts w:ascii="Arial" w:eastAsia="Arial" w:hAnsi="Arial" w:cs="Arial"/>
          <w:b/>
          <w:highlight w:val="yellow"/>
        </w:rPr>
        <w:t>Název organizace (smazat název organizace a napsat konkrétní organizaci)</w:t>
      </w:r>
    </w:p>
    <w:p w14:paraId="00000009" w14:textId="77777777" w:rsidR="00F21DE8" w:rsidRDefault="00D1451E">
      <w:pPr>
        <w:ind w:left="567" w:right="567"/>
        <w:rPr>
          <w:rFonts w:ascii="Arial" w:eastAsia="Arial" w:hAnsi="Arial" w:cs="Arial"/>
          <w:color w:val="000000"/>
        </w:rPr>
      </w:pPr>
      <w:r>
        <w:rPr>
          <w:rFonts w:ascii="Arial" w:eastAsia="Arial" w:hAnsi="Arial" w:cs="Arial"/>
          <w:highlight w:val="yellow"/>
        </w:rPr>
        <w:t xml:space="preserve">Sídlo: </w:t>
      </w:r>
      <w:r>
        <w:rPr>
          <w:rFonts w:ascii="Arial" w:eastAsia="Arial" w:hAnsi="Arial" w:cs="Arial"/>
        </w:rPr>
        <w:br/>
      </w:r>
      <w:r>
        <w:rPr>
          <w:rFonts w:ascii="Arial" w:eastAsia="Arial" w:hAnsi="Arial" w:cs="Arial"/>
          <w:highlight w:val="yellow"/>
        </w:rPr>
        <w:t xml:space="preserve">IČO: </w:t>
      </w:r>
      <w:r>
        <w:rPr>
          <w:rFonts w:ascii="Arial" w:eastAsia="Arial" w:hAnsi="Arial" w:cs="Arial"/>
          <w:highlight w:val="yellow"/>
        </w:rPr>
        <w:br/>
        <w:t>Zastoupená:</w:t>
      </w:r>
      <w:r>
        <w:rPr>
          <w:rFonts w:ascii="Arial" w:eastAsia="Arial" w:hAnsi="Arial" w:cs="Arial"/>
        </w:rPr>
        <w:t xml:space="preserve"> </w:t>
      </w:r>
    </w:p>
    <w:p w14:paraId="0000000A" w14:textId="77777777" w:rsidR="00F21DE8" w:rsidRDefault="00D1451E">
      <w:pPr>
        <w:pBdr>
          <w:top w:val="nil"/>
          <w:left w:val="nil"/>
          <w:bottom w:val="nil"/>
          <w:right w:val="nil"/>
          <w:between w:val="nil"/>
        </w:pBdr>
        <w:spacing w:after="200" w:line="276" w:lineRule="auto"/>
        <w:ind w:left="567" w:right="567"/>
        <w:rPr>
          <w:rFonts w:ascii="Arial" w:eastAsia="Arial" w:hAnsi="Arial" w:cs="Arial"/>
          <w:b/>
          <w:color w:val="000000"/>
        </w:rPr>
      </w:pPr>
      <w:r>
        <w:rPr>
          <w:rFonts w:ascii="Arial" w:eastAsia="Arial" w:hAnsi="Arial" w:cs="Arial"/>
          <w:b/>
          <w:color w:val="000000"/>
        </w:rPr>
        <w:t>(</w:t>
      </w:r>
      <w:r>
        <w:rPr>
          <w:rFonts w:ascii="Arial" w:eastAsia="Arial" w:hAnsi="Arial" w:cs="Arial"/>
          <w:color w:val="000000"/>
        </w:rPr>
        <w:t>dále jen</w:t>
      </w:r>
      <w:r>
        <w:rPr>
          <w:rFonts w:ascii="Arial" w:eastAsia="Arial" w:hAnsi="Arial" w:cs="Arial"/>
          <w:b/>
          <w:color w:val="000000"/>
        </w:rPr>
        <w:t xml:space="preserve"> „společnost“)</w:t>
      </w:r>
    </w:p>
    <w:p w14:paraId="0000000B" w14:textId="77777777" w:rsidR="00F21DE8" w:rsidRDefault="00D1451E">
      <w:pPr>
        <w:rPr>
          <w:rFonts w:ascii="Arial" w:eastAsia="Arial" w:hAnsi="Arial" w:cs="Arial"/>
        </w:rPr>
      </w:pPr>
      <w:r>
        <w:rPr>
          <w:rFonts w:ascii="Arial" w:eastAsia="Arial" w:hAnsi="Arial" w:cs="Arial"/>
        </w:rPr>
        <w:t>          a</w:t>
      </w:r>
    </w:p>
    <w:p w14:paraId="0000000C" w14:textId="77777777" w:rsidR="00F21DE8" w:rsidRDefault="00F21DE8">
      <w:pPr>
        <w:ind w:left="567" w:right="567"/>
        <w:jc w:val="both"/>
        <w:rPr>
          <w:rFonts w:ascii="Arial" w:eastAsia="Arial" w:hAnsi="Arial" w:cs="Arial"/>
        </w:rPr>
      </w:pPr>
    </w:p>
    <w:p w14:paraId="0000000D" w14:textId="77777777" w:rsidR="00F21DE8" w:rsidRDefault="00D1451E">
      <w:pPr>
        <w:numPr>
          <w:ilvl w:val="0"/>
          <w:numId w:val="3"/>
        </w:numPr>
        <w:ind w:left="567" w:right="567"/>
        <w:jc w:val="both"/>
        <w:rPr>
          <w:rFonts w:ascii="Arial" w:eastAsia="Arial" w:hAnsi="Arial" w:cs="Arial"/>
          <w:b/>
        </w:rPr>
      </w:pPr>
      <w:r>
        <w:rPr>
          <w:rFonts w:ascii="Arial" w:eastAsia="Arial" w:hAnsi="Arial" w:cs="Arial"/>
          <w:b/>
        </w:rPr>
        <w:t>Západočeská univerzita v Plzni</w:t>
      </w:r>
    </w:p>
    <w:p w14:paraId="0000000E" w14:textId="77777777" w:rsidR="00F21DE8" w:rsidRDefault="00D1451E">
      <w:pPr>
        <w:ind w:left="567" w:right="567"/>
        <w:jc w:val="both"/>
        <w:rPr>
          <w:rFonts w:ascii="Arial" w:eastAsia="Arial" w:hAnsi="Arial" w:cs="Arial"/>
        </w:rPr>
      </w:pPr>
      <w:r>
        <w:rPr>
          <w:rFonts w:ascii="Arial" w:eastAsia="Arial" w:hAnsi="Arial" w:cs="Arial"/>
        </w:rPr>
        <w:t>Univerzitní 8, 306 14 Plzeň, Česká republika</w:t>
      </w:r>
    </w:p>
    <w:p w14:paraId="0000000F" w14:textId="77777777" w:rsidR="00F21DE8" w:rsidRDefault="00D1451E">
      <w:pPr>
        <w:ind w:left="567" w:right="567"/>
        <w:jc w:val="both"/>
        <w:rPr>
          <w:rFonts w:ascii="Arial" w:eastAsia="Arial" w:hAnsi="Arial" w:cs="Arial"/>
        </w:rPr>
      </w:pPr>
      <w:r>
        <w:rPr>
          <w:rFonts w:ascii="Arial" w:eastAsia="Arial" w:hAnsi="Arial" w:cs="Arial"/>
        </w:rPr>
        <w:t>IČO: 49777513</w:t>
      </w:r>
    </w:p>
    <w:p w14:paraId="00000010" w14:textId="77777777" w:rsidR="00F21DE8" w:rsidRDefault="00D1451E">
      <w:pPr>
        <w:ind w:left="567" w:right="567"/>
        <w:jc w:val="both"/>
        <w:rPr>
          <w:rFonts w:ascii="Arial" w:eastAsia="Arial" w:hAnsi="Arial" w:cs="Arial"/>
        </w:rPr>
      </w:pPr>
      <w:r>
        <w:rPr>
          <w:rFonts w:ascii="Arial" w:eastAsia="Arial" w:hAnsi="Arial" w:cs="Arial"/>
        </w:rPr>
        <w:t xml:space="preserve">Zastoupená: PhDr. Davidem </w:t>
      </w:r>
      <w:proofErr w:type="spellStart"/>
      <w:r>
        <w:rPr>
          <w:rFonts w:ascii="Arial" w:eastAsia="Arial" w:hAnsi="Arial" w:cs="Arial"/>
        </w:rPr>
        <w:t>Šancem</w:t>
      </w:r>
      <w:proofErr w:type="spellEnd"/>
      <w:r>
        <w:rPr>
          <w:rFonts w:ascii="Arial" w:eastAsia="Arial" w:hAnsi="Arial" w:cs="Arial"/>
        </w:rPr>
        <w:t>, Ph.D. (děkanem Fakulty filozofické)</w:t>
      </w:r>
    </w:p>
    <w:p w14:paraId="00000011" w14:textId="77777777" w:rsidR="00F21DE8" w:rsidRDefault="00D1451E">
      <w:pPr>
        <w:ind w:left="567" w:right="567"/>
        <w:jc w:val="both"/>
        <w:rPr>
          <w:rFonts w:ascii="Arial" w:eastAsia="Arial" w:hAnsi="Arial" w:cs="Arial"/>
          <w:b/>
        </w:rPr>
      </w:pPr>
      <w:r>
        <w:rPr>
          <w:rFonts w:ascii="Arial" w:eastAsia="Arial" w:hAnsi="Arial" w:cs="Arial"/>
          <w:b/>
        </w:rPr>
        <w:t>(</w:t>
      </w:r>
      <w:r>
        <w:rPr>
          <w:rFonts w:ascii="Arial" w:eastAsia="Arial" w:hAnsi="Arial" w:cs="Arial"/>
        </w:rPr>
        <w:t>dále jen</w:t>
      </w:r>
      <w:r>
        <w:rPr>
          <w:rFonts w:ascii="Arial" w:eastAsia="Arial" w:hAnsi="Arial" w:cs="Arial"/>
          <w:b/>
        </w:rPr>
        <w:t xml:space="preserve"> „ZČU“)</w:t>
      </w:r>
    </w:p>
    <w:p w14:paraId="00000012" w14:textId="77777777" w:rsidR="00F21DE8" w:rsidRDefault="00F21DE8">
      <w:pPr>
        <w:ind w:left="567" w:right="567"/>
        <w:jc w:val="both"/>
        <w:rPr>
          <w:rFonts w:ascii="Arial" w:eastAsia="Arial" w:hAnsi="Arial" w:cs="Arial"/>
        </w:rPr>
      </w:pPr>
    </w:p>
    <w:p w14:paraId="00000013" w14:textId="77777777" w:rsidR="00F21DE8" w:rsidRDefault="00D1451E">
      <w:pPr>
        <w:ind w:left="567" w:right="567"/>
        <w:jc w:val="both"/>
        <w:rPr>
          <w:rFonts w:ascii="Arial" w:eastAsia="Arial" w:hAnsi="Arial" w:cs="Arial"/>
        </w:rPr>
      </w:pPr>
      <w:r>
        <w:rPr>
          <w:rFonts w:ascii="Arial" w:eastAsia="Arial" w:hAnsi="Arial" w:cs="Arial"/>
        </w:rPr>
        <w:t>a</w:t>
      </w:r>
      <w:r>
        <w:rPr>
          <w:rFonts w:ascii="Arial" w:eastAsia="Arial" w:hAnsi="Arial" w:cs="Arial"/>
        </w:rPr>
        <w:br/>
        <w:t xml:space="preserve"> </w:t>
      </w:r>
    </w:p>
    <w:p w14:paraId="00000014" w14:textId="77777777" w:rsidR="00F21DE8" w:rsidRDefault="00D1451E">
      <w:pPr>
        <w:numPr>
          <w:ilvl w:val="0"/>
          <w:numId w:val="3"/>
        </w:numPr>
        <w:ind w:left="567" w:right="567"/>
        <w:rPr>
          <w:rFonts w:ascii="Arial" w:eastAsia="Arial" w:hAnsi="Arial" w:cs="Arial"/>
          <w:b/>
          <w:highlight w:val="yellow"/>
        </w:rPr>
      </w:pPr>
      <w:r>
        <w:rPr>
          <w:rFonts w:ascii="Arial" w:eastAsia="Arial" w:hAnsi="Arial" w:cs="Arial"/>
          <w:b/>
          <w:highlight w:val="yellow"/>
        </w:rPr>
        <w:t>Jméno studenta (smazat jméno studenta a napsat přímo studenta)</w:t>
      </w:r>
      <w:r>
        <w:rPr>
          <w:rFonts w:ascii="Arial" w:eastAsia="Arial" w:hAnsi="Arial" w:cs="Arial"/>
          <w:b/>
          <w:highlight w:val="yellow"/>
        </w:rPr>
        <w:br/>
      </w:r>
      <w:r>
        <w:rPr>
          <w:rFonts w:ascii="Arial" w:eastAsia="Arial" w:hAnsi="Arial" w:cs="Arial"/>
          <w:highlight w:val="yellow"/>
        </w:rPr>
        <w:t xml:space="preserve">bydliště:  </w:t>
      </w:r>
    </w:p>
    <w:p w14:paraId="00000015" w14:textId="77777777" w:rsidR="00F21DE8" w:rsidRDefault="00D1451E">
      <w:pPr>
        <w:pBdr>
          <w:top w:val="nil"/>
          <w:left w:val="nil"/>
          <w:bottom w:val="nil"/>
          <w:right w:val="nil"/>
          <w:between w:val="nil"/>
        </w:pBdr>
        <w:spacing w:after="200" w:line="276" w:lineRule="auto"/>
        <w:ind w:left="567" w:right="567"/>
        <w:rPr>
          <w:rFonts w:ascii="Arial" w:eastAsia="Arial" w:hAnsi="Arial" w:cs="Arial"/>
          <w:color w:val="000000"/>
        </w:rPr>
      </w:pPr>
      <w:r>
        <w:rPr>
          <w:rFonts w:ascii="Arial" w:eastAsia="Arial" w:hAnsi="Arial" w:cs="Arial"/>
          <w:color w:val="000000"/>
          <w:highlight w:val="yellow"/>
        </w:rPr>
        <w:t xml:space="preserve">datum narození: </w:t>
      </w:r>
      <w:r>
        <w:rPr>
          <w:rFonts w:ascii="Arial" w:eastAsia="Arial" w:hAnsi="Arial" w:cs="Arial"/>
          <w:color w:val="000000"/>
        </w:rPr>
        <w:br/>
      </w:r>
      <w:r>
        <w:rPr>
          <w:rFonts w:ascii="Arial" w:eastAsia="Arial" w:hAnsi="Arial" w:cs="Arial"/>
          <w:b/>
          <w:color w:val="000000"/>
        </w:rPr>
        <w:t>(</w:t>
      </w:r>
      <w:r>
        <w:rPr>
          <w:rFonts w:ascii="Arial" w:eastAsia="Arial" w:hAnsi="Arial" w:cs="Arial"/>
          <w:color w:val="000000"/>
        </w:rPr>
        <w:t>dále jen</w:t>
      </w:r>
      <w:r>
        <w:rPr>
          <w:rFonts w:ascii="Arial" w:eastAsia="Arial" w:hAnsi="Arial" w:cs="Arial"/>
          <w:b/>
          <w:color w:val="000000"/>
        </w:rPr>
        <w:t xml:space="preserve"> „student“)</w:t>
      </w:r>
    </w:p>
    <w:p w14:paraId="00000016" w14:textId="77777777" w:rsidR="00F21DE8" w:rsidRDefault="00F21DE8">
      <w:pPr>
        <w:ind w:left="708"/>
        <w:jc w:val="both"/>
        <w:rPr>
          <w:rFonts w:ascii="Arial" w:eastAsia="Arial" w:hAnsi="Arial" w:cs="Arial"/>
        </w:rPr>
      </w:pPr>
    </w:p>
    <w:p w14:paraId="00000017" w14:textId="77777777" w:rsidR="00F21DE8" w:rsidRDefault="00F21DE8">
      <w:pPr>
        <w:ind w:left="708"/>
      </w:pPr>
    </w:p>
    <w:p w14:paraId="00000018" w14:textId="77777777" w:rsidR="00F21DE8" w:rsidRDefault="00D1451E">
      <w:pPr>
        <w:jc w:val="center"/>
        <w:rPr>
          <w:rFonts w:ascii="Arial" w:eastAsia="Arial" w:hAnsi="Arial" w:cs="Arial"/>
          <w:b/>
        </w:rPr>
      </w:pPr>
      <w:r>
        <w:rPr>
          <w:rFonts w:ascii="Arial" w:eastAsia="Arial" w:hAnsi="Arial" w:cs="Arial"/>
          <w:b/>
        </w:rPr>
        <w:t xml:space="preserve">tuto smlouvu o uskutečnění praxe </w:t>
      </w:r>
    </w:p>
    <w:p w14:paraId="00000019" w14:textId="77777777" w:rsidR="00F21DE8" w:rsidRDefault="00D1451E">
      <w:pPr>
        <w:jc w:val="center"/>
        <w:rPr>
          <w:rFonts w:ascii="Arial" w:eastAsia="Arial" w:hAnsi="Arial" w:cs="Arial"/>
          <w:b/>
        </w:rPr>
      </w:pPr>
      <w:r>
        <w:rPr>
          <w:rFonts w:ascii="Arial" w:eastAsia="Arial" w:hAnsi="Arial" w:cs="Arial"/>
        </w:rPr>
        <w:t>(dále jen</w:t>
      </w:r>
      <w:r>
        <w:rPr>
          <w:rFonts w:ascii="Arial" w:eastAsia="Arial" w:hAnsi="Arial" w:cs="Arial"/>
          <w:b/>
        </w:rPr>
        <w:t xml:space="preserve"> „smlouva“</w:t>
      </w:r>
      <w:r>
        <w:rPr>
          <w:rFonts w:ascii="Arial" w:eastAsia="Arial" w:hAnsi="Arial" w:cs="Arial"/>
        </w:rPr>
        <w:t>).</w:t>
      </w:r>
    </w:p>
    <w:p w14:paraId="0000001A" w14:textId="77777777" w:rsidR="00F21DE8" w:rsidRDefault="00F21DE8">
      <w:pPr>
        <w:rPr>
          <w:rFonts w:ascii="Arial" w:eastAsia="Arial" w:hAnsi="Arial" w:cs="Arial"/>
          <w:b/>
        </w:rPr>
      </w:pPr>
    </w:p>
    <w:p w14:paraId="0000001B" w14:textId="77777777" w:rsidR="00F21DE8" w:rsidRDefault="00D1451E">
      <w:pPr>
        <w:jc w:val="center"/>
        <w:rPr>
          <w:rFonts w:ascii="Arial" w:eastAsia="Arial" w:hAnsi="Arial" w:cs="Arial"/>
        </w:rPr>
      </w:pPr>
      <w:r>
        <w:rPr>
          <w:rFonts w:ascii="Arial" w:eastAsia="Arial" w:hAnsi="Arial" w:cs="Arial"/>
        </w:rPr>
        <w:t>Článek 1</w:t>
      </w:r>
    </w:p>
    <w:p w14:paraId="0000001C" w14:textId="77777777" w:rsidR="00F21DE8" w:rsidRDefault="00D1451E">
      <w:pPr>
        <w:jc w:val="center"/>
        <w:rPr>
          <w:rFonts w:ascii="Arial" w:eastAsia="Arial" w:hAnsi="Arial" w:cs="Arial"/>
          <w:b/>
        </w:rPr>
      </w:pPr>
      <w:r>
        <w:rPr>
          <w:rFonts w:ascii="Arial" w:eastAsia="Arial" w:hAnsi="Arial" w:cs="Arial"/>
          <w:b/>
        </w:rPr>
        <w:t>Praxe</w:t>
      </w:r>
    </w:p>
    <w:p w14:paraId="0000001D" w14:textId="77777777" w:rsidR="00F21DE8" w:rsidRDefault="00F21DE8">
      <w:pPr>
        <w:jc w:val="center"/>
        <w:rPr>
          <w:rFonts w:ascii="Arial" w:eastAsia="Arial" w:hAnsi="Arial" w:cs="Arial"/>
          <w:b/>
        </w:rPr>
      </w:pPr>
    </w:p>
    <w:p w14:paraId="0000001E" w14:textId="77777777" w:rsidR="00F21DE8" w:rsidRDefault="00D1451E">
      <w:pPr>
        <w:numPr>
          <w:ilvl w:val="0"/>
          <w:numId w:val="8"/>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Smluvní strany prohlašují, že praxí se pro účely této smlouvy rozumí praxe studenta programu Sociální práce v rámci předmětu </w:t>
      </w:r>
      <w:r>
        <w:rPr>
          <w:rFonts w:ascii="Arial" w:eastAsia="Arial" w:hAnsi="Arial" w:cs="Arial"/>
          <w:color w:val="000000"/>
          <w:highlight w:val="yellow"/>
        </w:rPr>
        <w:t>……………………………………………………</w:t>
      </w:r>
      <w:r>
        <w:rPr>
          <w:rFonts w:ascii="Arial" w:eastAsia="Arial" w:hAnsi="Arial" w:cs="Arial"/>
          <w:color w:val="000000"/>
        </w:rPr>
        <w:t xml:space="preserve"> (dále jen </w:t>
      </w:r>
      <w:r>
        <w:rPr>
          <w:rFonts w:ascii="Arial" w:eastAsia="Arial" w:hAnsi="Arial" w:cs="Arial"/>
          <w:b/>
          <w:color w:val="000000"/>
        </w:rPr>
        <w:t>„praxe</w:t>
      </w:r>
      <w:r>
        <w:rPr>
          <w:rFonts w:ascii="Arial" w:eastAsia="Arial" w:hAnsi="Arial" w:cs="Arial"/>
          <w:color w:val="000000"/>
        </w:rPr>
        <w:t>“).</w:t>
      </w:r>
    </w:p>
    <w:p w14:paraId="0000001F" w14:textId="77777777" w:rsidR="00F21DE8" w:rsidRDefault="00F21DE8">
      <w:pPr>
        <w:pBdr>
          <w:top w:val="nil"/>
          <w:left w:val="nil"/>
          <w:bottom w:val="nil"/>
          <w:right w:val="nil"/>
          <w:between w:val="nil"/>
        </w:pBdr>
        <w:spacing w:line="276" w:lineRule="auto"/>
        <w:ind w:left="720"/>
        <w:jc w:val="both"/>
        <w:rPr>
          <w:rFonts w:ascii="Arial" w:eastAsia="Arial" w:hAnsi="Arial" w:cs="Arial"/>
          <w:color w:val="000000"/>
        </w:rPr>
      </w:pPr>
    </w:p>
    <w:p w14:paraId="00000020" w14:textId="77777777" w:rsidR="00F21DE8" w:rsidRDefault="00D1451E">
      <w:pPr>
        <w:numPr>
          <w:ilvl w:val="0"/>
          <w:numId w:val="8"/>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highlight w:val="yellow"/>
        </w:rPr>
        <w:t xml:space="preserve">Místem výkonu praxe studenta je: </w:t>
      </w:r>
    </w:p>
    <w:p w14:paraId="00000021" w14:textId="77777777" w:rsidR="00F21DE8" w:rsidRDefault="00F21DE8">
      <w:pPr>
        <w:pBdr>
          <w:top w:val="nil"/>
          <w:left w:val="nil"/>
          <w:bottom w:val="nil"/>
          <w:right w:val="nil"/>
          <w:between w:val="nil"/>
        </w:pBdr>
        <w:spacing w:line="276" w:lineRule="auto"/>
        <w:ind w:left="720"/>
        <w:rPr>
          <w:rFonts w:ascii="Arial" w:eastAsia="Arial" w:hAnsi="Arial" w:cs="Arial"/>
          <w:color w:val="000000"/>
        </w:rPr>
      </w:pPr>
    </w:p>
    <w:p w14:paraId="00000022" w14:textId="77777777" w:rsidR="00F21DE8" w:rsidRDefault="00F21DE8">
      <w:pPr>
        <w:pBdr>
          <w:top w:val="nil"/>
          <w:left w:val="nil"/>
          <w:bottom w:val="nil"/>
          <w:right w:val="nil"/>
          <w:between w:val="nil"/>
        </w:pBdr>
        <w:spacing w:line="276" w:lineRule="auto"/>
        <w:ind w:left="720"/>
        <w:rPr>
          <w:rFonts w:ascii="Arial" w:eastAsia="Arial" w:hAnsi="Arial" w:cs="Arial"/>
          <w:color w:val="000000"/>
        </w:rPr>
      </w:pPr>
    </w:p>
    <w:p w14:paraId="00000023" w14:textId="77777777" w:rsidR="00F21DE8" w:rsidRDefault="00D1451E">
      <w:pPr>
        <w:numPr>
          <w:ilvl w:val="0"/>
          <w:numId w:val="8"/>
        </w:num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highlight w:val="yellow"/>
        </w:rPr>
        <w:t>Vedoucím praxe je …</w:t>
      </w:r>
      <w:r>
        <w:rPr>
          <w:rFonts w:ascii="Arial" w:eastAsia="Arial" w:hAnsi="Arial" w:cs="Arial"/>
          <w:color w:val="000000"/>
        </w:rPr>
        <w:t>. Vedoucí praxe je odpovědný za průběh praxe a za tím účelem poskytne studentům potřebné informace k uskutečnění praxe.</w:t>
      </w:r>
    </w:p>
    <w:p w14:paraId="00000024" w14:textId="77777777" w:rsidR="00F21DE8" w:rsidRDefault="00D1451E">
      <w:pPr>
        <w:ind w:left="360"/>
        <w:jc w:val="both"/>
        <w:rPr>
          <w:rFonts w:ascii="Arial" w:eastAsia="Arial" w:hAnsi="Arial" w:cs="Arial"/>
        </w:rPr>
      </w:pPr>
      <w:r>
        <w:rPr>
          <w:rFonts w:ascii="Arial" w:eastAsia="Arial" w:hAnsi="Arial" w:cs="Arial"/>
        </w:rPr>
        <w:t xml:space="preserve">(4)  Praxi bude student vykonávat od 8:00 do 14:00 hodin. Student se může se společností dohodnout </w:t>
      </w:r>
    </w:p>
    <w:p w14:paraId="00000025" w14:textId="77777777" w:rsidR="00F21DE8" w:rsidRDefault="00D1451E">
      <w:pPr>
        <w:ind w:left="708" w:firstLine="42"/>
        <w:jc w:val="both"/>
        <w:rPr>
          <w:rFonts w:ascii="Arial" w:eastAsia="Arial" w:hAnsi="Arial" w:cs="Arial"/>
        </w:rPr>
      </w:pPr>
      <w:bookmarkStart w:id="0" w:name="_gjdgxs" w:colFirst="0" w:colLast="0"/>
      <w:bookmarkEnd w:id="0"/>
      <w:r>
        <w:rPr>
          <w:rFonts w:ascii="Arial" w:eastAsia="Arial" w:hAnsi="Arial" w:cs="Arial"/>
        </w:rPr>
        <w:t>i na jiné době výkonu praxe. Rozsah praxe je 80 vyučovacích hodin (vyučovací hodina je 45 minut), což odpovídá 60 pracovním hodinám.</w:t>
      </w:r>
    </w:p>
    <w:p w14:paraId="00000026" w14:textId="77777777" w:rsidR="00F21DE8" w:rsidRDefault="00F21DE8">
      <w:pPr>
        <w:ind w:firstLine="360"/>
        <w:jc w:val="both"/>
        <w:rPr>
          <w:rFonts w:ascii="Arial" w:eastAsia="Arial" w:hAnsi="Arial" w:cs="Arial"/>
        </w:rPr>
      </w:pPr>
    </w:p>
    <w:p w14:paraId="00000027" w14:textId="77777777" w:rsidR="00F21DE8" w:rsidRDefault="00D1451E">
      <w:pPr>
        <w:ind w:left="360"/>
        <w:jc w:val="both"/>
        <w:rPr>
          <w:rFonts w:ascii="Arial" w:eastAsia="Arial" w:hAnsi="Arial" w:cs="Arial"/>
        </w:rPr>
      </w:pPr>
      <w:r>
        <w:rPr>
          <w:rFonts w:ascii="Arial" w:eastAsia="Arial" w:hAnsi="Arial" w:cs="Arial"/>
        </w:rPr>
        <w:t>(5)  Smluvní strany se</w:t>
      </w:r>
      <w:r>
        <w:rPr>
          <w:rFonts w:ascii="Arial" w:eastAsia="Arial" w:hAnsi="Arial" w:cs="Arial"/>
        </w:rPr>
        <w:t xml:space="preserve"> dohodly, že student vykonávající praxi uskuteční praxi bez nároku na mzdu.  </w:t>
      </w:r>
    </w:p>
    <w:p w14:paraId="00000028" w14:textId="77777777" w:rsidR="00F21DE8" w:rsidRDefault="00D1451E">
      <w:pPr>
        <w:ind w:left="360"/>
        <w:jc w:val="both"/>
        <w:rPr>
          <w:rFonts w:ascii="Arial" w:eastAsia="Arial" w:hAnsi="Arial" w:cs="Arial"/>
        </w:rPr>
      </w:pPr>
      <w:r>
        <w:rPr>
          <w:rFonts w:ascii="Arial" w:eastAsia="Arial" w:hAnsi="Arial" w:cs="Arial"/>
        </w:rPr>
        <w:t xml:space="preserve">      Smluvní strany se dále dohodly, že společnost není povinna zajistit studentovi stravování,   </w:t>
      </w:r>
    </w:p>
    <w:p w14:paraId="00000029" w14:textId="77777777" w:rsidR="00F21DE8" w:rsidRDefault="00D1451E">
      <w:pPr>
        <w:ind w:left="360"/>
        <w:jc w:val="both"/>
        <w:rPr>
          <w:rFonts w:ascii="Arial" w:eastAsia="Arial" w:hAnsi="Arial" w:cs="Arial"/>
        </w:rPr>
      </w:pPr>
      <w:r>
        <w:rPr>
          <w:rFonts w:ascii="Arial" w:eastAsia="Arial" w:hAnsi="Arial" w:cs="Arial"/>
        </w:rPr>
        <w:t xml:space="preserve">      ubytování ani hradit jízdné v době konání praxe.</w:t>
      </w:r>
    </w:p>
    <w:p w14:paraId="0000002A" w14:textId="77777777" w:rsidR="00F21DE8" w:rsidRDefault="00F21DE8">
      <w:pPr>
        <w:ind w:left="360"/>
        <w:jc w:val="both"/>
        <w:rPr>
          <w:rFonts w:ascii="Arial" w:eastAsia="Arial" w:hAnsi="Arial" w:cs="Arial"/>
        </w:rPr>
      </w:pPr>
    </w:p>
    <w:p w14:paraId="0000002B" w14:textId="77777777" w:rsidR="00F21DE8" w:rsidRDefault="00F21DE8">
      <w:pPr>
        <w:ind w:left="360"/>
        <w:jc w:val="both"/>
        <w:rPr>
          <w:rFonts w:ascii="Arial" w:eastAsia="Arial" w:hAnsi="Arial" w:cs="Arial"/>
        </w:rPr>
      </w:pPr>
    </w:p>
    <w:p w14:paraId="0000002C" w14:textId="77777777" w:rsidR="00F21DE8" w:rsidRDefault="00F21DE8">
      <w:pPr>
        <w:ind w:left="360"/>
        <w:jc w:val="both"/>
        <w:rPr>
          <w:rFonts w:ascii="Arial" w:eastAsia="Arial" w:hAnsi="Arial" w:cs="Arial"/>
        </w:rPr>
      </w:pPr>
    </w:p>
    <w:p w14:paraId="0000002D" w14:textId="77777777" w:rsidR="00F21DE8" w:rsidRDefault="00F21DE8">
      <w:pPr>
        <w:ind w:left="360"/>
        <w:jc w:val="both"/>
        <w:rPr>
          <w:rFonts w:ascii="Arial" w:eastAsia="Arial" w:hAnsi="Arial" w:cs="Arial"/>
        </w:rPr>
      </w:pPr>
    </w:p>
    <w:p w14:paraId="0000002E" w14:textId="77777777" w:rsidR="00F21DE8" w:rsidRDefault="00F21DE8">
      <w:pPr>
        <w:ind w:left="360"/>
        <w:jc w:val="both"/>
        <w:rPr>
          <w:rFonts w:ascii="Arial" w:eastAsia="Arial" w:hAnsi="Arial" w:cs="Arial"/>
        </w:rPr>
      </w:pPr>
    </w:p>
    <w:p w14:paraId="0000002F" w14:textId="77777777" w:rsidR="00F21DE8" w:rsidRDefault="00D1451E">
      <w:pPr>
        <w:jc w:val="center"/>
        <w:rPr>
          <w:rFonts w:ascii="Arial" w:eastAsia="Arial" w:hAnsi="Arial" w:cs="Arial"/>
        </w:rPr>
      </w:pPr>
      <w:r>
        <w:rPr>
          <w:rFonts w:ascii="Arial" w:eastAsia="Arial" w:hAnsi="Arial" w:cs="Arial"/>
        </w:rPr>
        <w:t>Článek 2</w:t>
      </w:r>
    </w:p>
    <w:p w14:paraId="00000030" w14:textId="77777777" w:rsidR="00F21DE8" w:rsidRDefault="00D1451E">
      <w:pPr>
        <w:jc w:val="center"/>
        <w:rPr>
          <w:rFonts w:ascii="Arial" w:eastAsia="Arial" w:hAnsi="Arial" w:cs="Arial"/>
          <w:b/>
        </w:rPr>
      </w:pPr>
      <w:r>
        <w:rPr>
          <w:rFonts w:ascii="Arial" w:eastAsia="Arial" w:hAnsi="Arial" w:cs="Arial"/>
          <w:b/>
        </w:rPr>
        <w:t>Práva a povinnosti smluvních stran</w:t>
      </w:r>
    </w:p>
    <w:p w14:paraId="00000031" w14:textId="77777777" w:rsidR="00F21DE8" w:rsidRDefault="00F21DE8">
      <w:pPr>
        <w:jc w:val="center"/>
        <w:rPr>
          <w:rFonts w:ascii="Arial" w:eastAsia="Arial" w:hAnsi="Arial" w:cs="Arial"/>
          <w:b/>
        </w:rPr>
      </w:pPr>
    </w:p>
    <w:p w14:paraId="00000032" w14:textId="77777777" w:rsidR="00F21DE8" w:rsidRDefault="00D1451E">
      <w:pPr>
        <w:numPr>
          <w:ilvl w:val="0"/>
          <w:numId w:val="1"/>
        </w:numPr>
        <w:spacing w:after="200" w:line="276" w:lineRule="auto"/>
        <w:ind w:left="714" w:hanging="357"/>
        <w:jc w:val="both"/>
        <w:rPr>
          <w:rFonts w:ascii="Arial" w:eastAsia="Arial" w:hAnsi="Arial" w:cs="Arial"/>
        </w:rPr>
      </w:pPr>
      <w:r>
        <w:rPr>
          <w:rFonts w:ascii="Arial" w:eastAsia="Arial" w:hAnsi="Arial" w:cs="Arial"/>
        </w:rPr>
        <w:t>Společnost se zavazuje, že pro studenta vytvoří takové podmínky, aby student mohl řádně uskutečnit praxi. Za tím účelem společnost zejména:</w:t>
      </w:r>
    </w:p>
    <w:p w14:paraId="00000033" w14:textId="77777777" w:rsidR="00F21DE8" w:rsidRDefault="00D1451E">
      <w:pPr>
        <w:numPr>
          <w:ilvl w:val="0"/>
          <w:numId w:val="2"/>
        </w:numPr>
        <w:pBdr>
          <w:top w:val="nil"/>
          <w:left w:val="nil"/>
          <w:bottom w:val="nil"/>
          <w:right w:val="nil"/>
          <w:between w:val="nil"/>
        </w:pBdr>
        <w:spacing w:line="288" w:lineRule="auto"/>
        <w:ind w:left="1071" w:hanging="357"/>
        <w:jc w:val="both"/>
        <w:rPr>
          <w:rFonts w:ascii="Arial" w:eastAsia="Arial" w:hAnsi="Arial" w:cs="Arial"/>
          <w:color w:val="000000"/>
        </w:rPr>
      </w:pPr>
      <w:r>
        <w:rPr>
          <w:rFonts w:ascii="Arial" w:eastAsia="Arial" w:hAnsi="Arial" w:cs="Arial"/>
          <w:color w:val="000000"/>
        </w:rPr>
        <w:t>umožní pohyb studenta v objektech společnosti, a to v těch místech, kde to bude vzhledem k realizaci praxe nezbytné,</w:t>
      </w:r>
    </w:p>
    <w:p w14:paraId="00000034" w14:textId="77777777" w:rsidR="00F21DE8" w:rsidRDefault="00D1451E">
      <w:pPr>
        <w:numPr>
          <w:ilvl w:val="0"/>
          <w:numId w:val="2"/>
        </w:numPr>
        <w:pBdr>
          <w:top w:val="nil"/>
          <w:left w:val="nil"/>
          <w:bottom w:val="nil"/>
          <w:right w:val="nil"/>
          <w:between w:val="nil"/>
        </w:pBdr>
        <w:spacing w:line="288" w:lineRule="auto"/>
        <w:ind w:left="1071" w:hanging="357"/>
        <w:jc w:val="both"/>
        <w:rPr>
          <w:rFonts w:ascii="Arial" w:eastAsia="Arial" w:hAnsi="Arial" w:cs="Arial"/>
          <w:color w:val="000000"/>
        </w:rPr>
      </w:pPr>
      <w:r>
        <w:rPr>
          <w:rFonts w:ascii="Arial" w:eastAsia="Arial" w:hAnsi="Arial" w:cs="Arial"/>
          <w:color w:val="000000"/>
        </w:rPr>
        <w:t>umožní studentovi přístup k dokumentům souvisejícím s praxí,</w:t>
      </w:r>
    </w:p>
    <w:p w14:paraId="00000035" w14:textId="77777777" w:rsidR="00F21DE8" w:rsidRDefault="00D1451E">
      <w:pPr>
        <w:numPr>
          <w:ilvl w:val="0"/>
          <w:numId w:val="2"/>
        </w:numPr>
        <w:pBdr>
          <w:top w:val="nil"/>
          <w:left w:val="nil"/>
          <w:bottom w:val="nil"/>
          <w:right w:val="nil"/>
          <w:between w:val="nil"/>
        </w:pBdr>
        <w:spacing w:line="288" w:lineRule="auto"/>
        <w:ind w:left="1071" w:hanging="357"/>
        <w:jc w:val="both"/>
        <w:rPr>
          <w:rFonts w:ascii="Arial" w:eastAsia="Arial" w:hAnsi="Arial" w:cs="Arial"/>
          <w:color w:val="000000"/>
        </w:rPr>
      </w:pPr>
      <w:r>
        <w:rPr>
          <w:rFonts w:ascii="Arial" w:eastAsia="Arial" w:hAnsi="Arial" w:cs="Arial"/>
          <w:color w:val="000000"/>
        </w:rPr>
        <w:t>ustanoví vedoucího praxe, který studentovi poskytne potřebné informace a zajis</w:t>
      </w:r>
      <w:r>
        <w:rPr>
          <w:rFonts w:ascii="Arial" w:eastAsia="Arial" w:hAnsi="Arial" w:cs="Arial"/>
          <w:color w:val="000000"/>
        </w:rPr>
        <w:t>tí spolupráci dalších zaměstnanců nebo jiných osob společnosti,</w:t>
      </w:r>
    </w:p>
    <w:p w14:paraId="00000036" w14:textId="77777777" w:rsidR="00F21DE8" w:rsidRDefault="00D1451E">
      <w:pPr>
        <w:numPr>
          <w:ilvl w:val="0"/>
          <w:numId w:val="2"/>
        </w:numPr>
        <w:pBdr>
          <w:top w:val="nil"/>
          <w:left w:val="nil"/>
          <w:bottom w:val="nil"/>
          <w:right w:val="nil"/>
          <w:between w:val="nil"/>
        </w:pBdr>
        <w:spacing w:line="288" w:lineRule="auto"/>
        <w:ind w:left="1071" w:hanging="357"/>
        <w:jc w:val="both"/>
        <w:rPr>
          <w:rFonts w:ascii="Arial" w:eastAsia="Arial" w:hAnsi="Arial" w:cs="Arial"/>
          <w:color w:val="000000"/>
        </w:rPr>
      </w:pPr>
      <w:r>
        <w:rPr>
          <w:rFonts w:ascii="Arial" w:eastAsia="Arial" w:hAnsi="Arial" w:cs="Arial"/>
          <w:color w:val="000000"/>
        </w:rPr>
        <w:t xml:space="preserve">zajistí pro studenta pracoviště vybavené takovými zařízeními, aby student mohl řádně uskutečnit praxi; pracoviště musí vyhovovat podmínkám bezpečnosti a ochrany zdraví při práci, </w:t>
      </w:r>
    </w:p>
    <w:p w14:paraId="00000037" w14:textId="77777777" w:rsidR="00F21DE8" w:rsidRDefault="00D1451E">
      <w:pPr>
        <w:numPr>
          <w:ilvl w:val="0"/>
          <w:numId w:val="2"/>
        </w:numPr>
        <w:pBdr>
          <w:top w:val="nil"/>
          <w:left w:val="nil"/>
          <w:bottom w:val="nil"/>
          <w:right w:val="nil"/>
          <w:between w:val="nil"/>
        </w:pBdr>
        <w:spacing w:after="200" w:line="288" w:lineRule="auto"/>
        <w:ind w:left="1071" w:hanging="357"/>
        <w:jc w:val="both"/>
        <w:rPr>
          <w:rFonts w:ascii="Arial" w:eastAsia="Arial" w:hAnsi="Arial" w:cs="Arial"/>
          <w:color w:val="000000"/>
        </w:rPr>
      </w:pPr>
      <w:r>
        <w:rPr>
          <w:rFonts w:ascii="Arial" w:eastAsia="Arial" w:hAnsi="Arial" w:cs="Arial"/>
          <w:color w:val="000000"/>
        </w:rPr>
        <w:t>poskytne stu</w:t>
      </w:r>
      <w:r>
        <w:rPr>
          <w:rFonts w:ascii="Arial" w:eastAsia="Arial" w:hAnsi="Arial" w:cs="Arial"/>
          <w:color w:val="000000"/>
        </w:rPr>
        <w:t>dentovi možnost tisku a kopírování potřebné dokumentace, kancelářský papír a další nezbytné potřeby pro realizaci praxe.</w:t>
      </w:r>
    </w:p>
    <w:p w14:paraId="00000038" w14:textId="77777777" w:rsidR="00F21DE8" w:rsidRDefault="00D1451E">
      <w:pPr>
        <w:numPr>
          <w:ilvl w:val="0"/>
          <w:numId w:val="1"/>
        </w:numPr>
        <w:spacing w:after="200" w:line="276" w:lineRule="auto"/>
        <w:ind w:left="714" w:hanging="357"/>
        <w:jc w:val="both"/>
        <w:rPr>
          <w:rFonts w:ascii="Arial" w:eastAsia="Arial" w:hAnsi="Arial" w:cs="Arial"/>
        </w:rPr>
      </w:pPr>
      <w:r>
        <w:rPr>
          <w:rFonts w:ascii="Arial" w:eastAsia="Arial" w:hAnsi="Arial" w:cs="Arial"/>
        </w:rPr>
        <w:t xml:space="preserve">Student se zavazuje, že za předpokladu dodržení podmínek stanovených v odst. (1) tohoto článku, bude uskutečňovat praxi. Za tím účelem </w:t>
      </w:r>
      <w:r>
        <w:rPr>
          <w:rFonts w:ascii="Arial" w:eastAsia="Arial" w:hAnsi="Arial" w:cs="Arial"/>
        </w:rPr>
        <w:t>se student zejména zavazuje:</w:t>
      </w:r>
    </w:p>
    <w:p w14:paraId="00000039" w14:textId="77777777" w:rsidR="00F21DE8" w:rsidRDefault="00D1451E">
      <w:pPr>
        <w:numPr>
          <w:ilvl w:val="0"/>
          <w:numId w:val="4"/>
        </w:numPr>
        <w:pBdr>
          <w:top w:val="nil"/>
          <w:left w:val="nil"/>
          <w:bottom w:val="nil"/>
          <w:right w:val="nil"/>
          <w:between w:val="nil"/>
        </w:pBdr>
        <w:spacing w:line="288" w:lineRule="auto"/>
        <w:ind w:left="1071" w:hanging="357"/>
        <w:jc w:val="both"/>
        <w:rPr>
          <w:rFonts w:ascii="Arial" w:eastAsia="Arial" w:hAnsi="Arial" w:cs="Arial"/>
          <w:color w:val="000000"/>
        </w:rPr>
      </w:pPr>
      <w:r>
        <w:rPr>
          <w:rFonts w:ascii="Arial" w:eastAsia="Arial" w:hAnsi="Arial" w:cs="Arial"/>
          <w:color w:val="000000"/>
        </w:rPr>
        <w:t>dodržovat podmínky této smlouvy,</w:t>
      </w:r>
    </w:p>
    <w:p w14:paraId="0000003A" w14:textId="77777777" w:rsidR="00F21DE8" w:rsidRDefault="00D1451E">
      <w:pPr>
        <w:numPr>
          <w:ilvl w:val="0"/>
          <w:numId w:val="4"/>
        </w:numPr>
        <w:pBdr>
          <w:top w:val="nil"/>
          <w:left w:val="nil"/>
          <w:bottom w:val="nil"/>
          <w:right w:val="nil"/>
          <w:between w:val="nil"/>
        </w:pBdr>
        <w:spacing w:line="288" w:lineRule="auto"/>
        <w:ind w:left="1071" w:hanging="357"/>
        <w:jc w:val="both"/>
        <w:rPr>
          <w:rFonts w:ascii="Arial" w:eastAsia="Arial" w:hAnsi="Arial" w:cs="Arial"/>
          <w:color w:val="000000"/>
        </w:rPr>
      </w:pPr>
      <w:r>
        <w:rPr>
          <w:rFonts w:ascii="Arial" w:eastAsia="Arial" w:hAnsi="Arial" w:cs="Arial"/>
          <w:color w:val="000000"/>
        </w:rPr>
        <w:t>dodržovat pokyny vedoucího praxe stanoveného společností,</w:t>
      </w:r>
    </w:p>
    <w:p w14:paraId="0000003B" w14:textId="77777777" w:rsidR="00F21DE8" w:rsidRDefault="00D1451E">
      <w:pPr>
        <w:numPr>
          <w:ilvl w:val="0"/>
          <w:numId w:val="4"/>
        </w:numPr>
        <w:pBdr>
          <w:top w:val="nil"/>
          <w:left w:val="nil"/>
          <w:bottom w:val="nil"/>
          <w:right w:val="nil"/>
          <w:between w:val="nil"/>
        </w:pBdr>
        <w:spacing w:line="288" w:lineRule="auto"/>
        <w:ind w:left="1071" w:hanging="357"/>
        <w:jc w:val="both"/>
        <w:rPr>
          <w:rFonts w:ascii="Arial" w:eastAsia="Arial" w:hAnsi="Arial" w:cs="Arial"/>
          <w:color w:val="000000"/>
        </w:rPr>
      </w:pPr>
      <w:r>
        <w:rPr>
          <w:rFonts w:ascii="Arial" w:eastAsia="Arial" w:hAnsi="Arial" w:cs="Arial"/>
          <w:color w:val="000000"/>
        </w:rPr>
        <w:t>dodržovat právní předpisy, bezpečnostní předpisy, vnitřní normy a pracovní postupy společnosti v takovém rozsahu, aby mohla být praxe řádně realizována,</w:t>
      </w:r>
    </w:p>
    <w:p w14:paraId="0000003C" w14:textId="77777777" w:rsidR="00F21DE8" w:rsidRDefault="00D1451E">
      <w:pPr>
        <w:numPr>
          <w:ilvl w:val="0"/>
          <w:numId w:val="4"/>
        </w:numPr>
        <w:pBdr>
          <w:top w:val="nil"/>
          <w:left w:val="nil"/>
          <w:bottom w:val="nil"/>
          <w:right w:val="nil"/>
          <w:between w:val="nil"/>
        </w:pBdr>
        <w:spacing w:line="288" w:lineRule="auto"/>
        <w:ind w:left="1071" w:hanging="357"/>
        <w:jc w:val="both"/>
        <w:rPr>
          <w:rFonts w:ascii="Arial" w:eastAsia="Arial" w:hAnsi="Arial" w:cs="Arial"/>
          <w:color w:val="000000"/>
        </w:rPr>
      </w:pPr>
      <w:r>
        <w:rPr>
          <w:rFonts w:ascii="Arial" w:eastAsia="Arial" w:hAnsi="Arial" w:cs="Arial"/>
          <w:color w:val="000000"/>
        </w:rPr>
        <w:t>zachovávat mlčenlivost o všech skutečnostech (zejména pracovních postupech, obchodním tajemství, know-h</w:t>
      </w:r>
      <w:r>
        <w:rPr>
          <w:rFonts w:ascii="Arial" w:eastAsia="Arial" w:hAnsi="Arial" w:cs="Arial"/>
          <w:color w:val="000000"/>
        </w:rPr>
        <w:t>ow společnosti), o kterých se dozví v souvislosti s uskutečněním praxe, přičemž toto ustanovení má platnost i po uskutečnění praxe; tato povinnost mlčenlivosti neplatí ve vztahu k ZČU,</w:t>
      </w:r>
    </w:p>
    <w:p w14:paraId="0000003D" w14:textId="77777777" w:rsidR="00F21DE8" w:rsidRDefault="00D1451E">
      <w:pPr>
        <w:numPr>
          <w:ilvl w:val="0"/>
          <w:numId w:val="4"/>
        </w:numPr>
        <w:pBdr>
          <w:top w:val="nil"/>
          <w:left w:val="nil"/>
          <w:bottom w:val="nil"/>
          <w:right w:val="nil"/>
          <w:between w:val="nil"/>
        </w:pBdr>
        <w:spacing w:after="200" w:line="288" w:lineRule="auto"/>
        <w:ind w:left="1071" w:hanging="357"/>
        <w:jc w:val="both"/>
        <w:rPr>
          <w:rFonts w:ascii="Arial" w:eastAsia="Arial" w:hAnsi="Arial" w:cs="Arial"/>
          <w:color w:val="000000"/>
        </w:rPr>
      </w:pPr>
      <w:r>
        <w:rPr>
          <w:rFonts w:ascii="Arial" w:eastAsia="Arial" w:hAnsi="Arial" w:cs="Arial"/>
          <w:color w:val="000000"/>
        </w:rPr>
        <w:t>vyvarovat se takového jednání, kterým by společnosti způsobil škodu.</w:t>
      </w:r>
    </w:p>
    <w:p w14:paraId="0000003E" w14:textId="77777777" w:rsidR="00F21DE8" w:rsidRDefault="00D1451E">
      <w:pPr>
        <w:numPr>
          <w:ilvl w:val="0"/>
          <w:numId w:val="1"/>
        </w:numPr>
        <w:spacing w:after="200" w:line="276" w:lineRule="auto"/>
        <w:ind w:left="714" w:hanging="357"/>
        <w:jc w:val="both"/>
        <w:rPr>
          <w:rFonts w:ascii="Arial" w:eastAsia="Arial" w:hAnsi="Arial" w:cs="Arial"/>
        </w:rPr>
      </w:pPr>
      <w:r>
        <w:rPr>
          <w:rFonts w:ascii="Arial" w:eastAsia="Arial" w:hAnsi="Arial" w:cs="Arial"/>
        </w:rPr>
        <w:t>ZČ</w:t>
      </w:r>
      <w:r>
        <w:rPr>
          <w:rFonts w:ascii="Arial" w:eastAsia="Arial" w:hAnsi="Arial" w:cs="Arial"/>
        </w:rPr>
        <w:t>U se zavazuje, že umožní studentovi uskutečnění praxe u společnosti. Za tím účelem ZČU zejména:</w:t>
      </w:r>
    </w:p>
    <w:p w14:paraId="0000003F" w14:textId="77777777" w:rsidR="00F21DE8" w:rsidRDefault="00D1451E">
      <w:pPr>
        <w:numPr>
          <w:ilvl w:val="0"/>
          <w:numId w:val="5"/>
        </w:numPr>
        <w:pBdr>
          <w:top w:val="nil"/>
          <w:left w:val="nil"/>
          <w:bottom w:val="nil"/>
          <w:right w:val="nil"/>
          <w:between w:val="nil"/>
        </w:pBdr>
        <w:spacing w:line="305" w:lineRule="auto"/>
        <w:ind w:left="1071" w:hanging="357"/>
        <w:jc w:val="both"/>
        <w:rPr>
          <w:rFonts w:ascii="Arial" w:eastAsia="Arial" w:hAnsi="Arial" w:cs="Arial"/>
          <w:color w:val="000000"/>
        </w:rPr>
      </w:pPr>
      <w:r>
        <w:rPr>
          <w:rFonts w:ascii="Arial" w:eastAsia="Arial" w:hAnsi="Arial" w:cs="Arial"/>
          <w:color w:val="000000"/>
        </w:rPr>
        <w:t>vytvoří studentovi předpoklady k realizaci praxe,</w:t>
      </w:r>
    </w:p>
    <w:p w14:paraId="00000040" w14:textId="522AEC8B" w:rsidR="00F21DE8" w:rsidRDefault="00D1451E">
      <w:pPr>
        <w:numPr>
          <w:ilvl w:val="0"/>
          <w:numId w:val="5"/>
        </w:numPr>
        <w:pBdr>
          <w:top w:val="nil"/>
          <w:left w:val="nil"/>
          <w:bottom w:val="nil"/>
          <w:right w:val="nil"/>
          <w:between w:val="nil"/>
        </w:pBdr>
        <w:spacing w:after="200" w:line="305" w:lineRule="auto"/>
        <w:ind w:left="1071" w:hanging="357"/>
        <w:jc w:val="both"/>
        <w:rPr>
          <w:rFonts w:ascii="Arial" w:eastAsia="Arial" w:hAnsi="Arial" w:cs="Arial"/>
          <w:color w:val="000000"/>
        </w:rPr>
      </w:pPr>
      <w:r>
        <w:rPr>
          <w:rFonts w:ascii="Arial" w:eastAsia="Arial" w:hAnsi="Arial" w:cs="Arial"/>
          <w:color w:val="000000"/>
        </w:rPr>
        <w:t>vyčlení odpovídající pracovní kapacitu akademického pracovníka, kterým je</w:t>
      </w:r>
      <w:r w:rsidR="00F005A9">
        <w:rPr>
          <w:rFonts w:ascii="Arial" w:eastAsia="Arial" w:hAnsi="Arial" w:cs="Arial"/>
          <w:color w:val="000000"/>
        </w:rPr>
        <w:t xml:space="preserve"> Mgr. Karel Řezáč, Ph.D. (kontakt: rezack@kss.zcu.cz)</w:t>
      </w:r>
      <w:r>
        <w:rPr>
          <w:rFonts w:ascii="Arial" w:eastAsia="Arial" w:hAnsi="Arial" w:cs="Arial"/>
          <w:color w:val="000000"/>
        </w:rPr>
        <w:t>, jehož prostřednictvím může společnost konzultovat výsledky, kterých student dosáhl při uskutečnění praxe.</w:t>
      </w:r>
    </w:p>
    <w:p w14:paraId="00000041" w14:textId="77777777" w:rsidR="00F21DE8" w:rsidRDefault="00D1451E">
      <w:pPr>
        <w:numPr>
          <w:ilvl w:val="0"/>
          <w:numId w:val="1"/>
        </w:numPr>
        <w:spacing w:line="276" w:lineRule="auto"/>
        <w:ind w:left="714" w:hanging="357"/>
        <w:jc w:val="both"/>
        <w:rPr>
          <w:rFonts w:ascii="Arial" w:eastAsia="Arial" w:hAnsi="Arial" w:cs="Arial"/>
        </w:rPr>
      </w:pPr>
      <w:r>
        <w:rPr>
          <w:rFonts w:ascii="Arial" w:eastAsia="Arial" w:hAnsi="Arial" w:cs="Arial"/>
        </w:rPr>
        <w:t>ZČU se dále zavazuje zachovávat mlčenlivost o všech skutečnostech, o kterých se dozví v souvislosti s uskutečněn</w:t>
      </w:r>
      <w:r>
        <w:rPr>
          <w:rFonts w:ascii="Arial" w:eastAsia="Arial" w:hAnsi="Arial" w:cs="Arial"/>
        </w:rPr>
        <w:t>ím praxe studenta u společnosti.</w:t>
      </w:r>
    </w:p>
    <w:p w14:paraId="00000042" w14:textId="77777777" w:rsidR="00F21DE8" w:rsidRDefault="00F21DE8">
      <w:pPr>
        <w:spacing w:line="276" w:lineRule="auto"/>
        <w:ind w:left="714" w:hanging="357"/>
        <w:jc w:val="both"/>
        <w:rPr>
          <w:rFonts w:ascii="Arial" w:eastAsia="Arial" w:hAnsi="Arial" w:cs="Arial"/>
        </w:rPr>
      </w:pPr>
    </w:p>
    <w:p w14:paraId="00000043" w14:textId="77777777" w:rsidR="00F21DE8" w:rsidRDefault="00D1451E">
      <w:pPr>
        <w:jc w:val="center"/>
        <w:rPr>
          <w:rFonts w:ascii="Arial" w:eastAsia="Arial" w:hAnsi="Arial" w:cs="Arial"/>
        </w:rPr>
      </w:pPr>
      <w:r>
        <w:rPr>
          <w:rFonts w:ascii="Arial" w:eastAsia="Arial" w:hAnsi="Arial" w:cs="Arial"/>
        </w:rPr>
        <w:t>Článek 3</w:t>
      </w:r>
    </w:p>
    <w:p w14:paraId="00000044" w14:textId="77777777" w:rsidR="00F21DE8" w:rsidRDefault="00D1451E">
      <w:pPr>
        <w:jc w:val="center"/>
        <w:rPr>
          <w:rFonts w:ascii="Arial" w:eastAsia="Arial" w:hAnsi="Arial" w:cs="Arial"/>
          <w:b/>
        </w:rPr>
      </w:pPr>
      <w:r>
        <w:rPr>
          <w:rFonts w:ascii="Arial" w:eastAsia="Arial" w:hAnsi="Arial" w:cs="Arial"/>
          <w:b/>
        </w:rPr>
        <w:t>Odpovědnost za škodu</w:t>
      </w:r>
    </w:p>
    <w:p w14:paraId="00000045" w14:textId="77777777" w:rsidR="00F21DE8" w:rsidRDefault="00F21DE8">
      <w:pPr>
        <w:jc w:val="center"/>
        <w:rPr>
          <w:rFonts w:ascii="Arial" w:eastAsia="Arial" w:hAnsi="Arial" w:cs="Arial"/>
          <w:b/>
        </w:rPr>
      </w:pPr>
    </w:p>
    <w:p w14:paraId="00000046" w14:textId="77777777" w:rsidR="00F21DE8" w:rsidRDefault="00D1451E">
      <w:pPr>
        <w:numPr>
          <w:ilvl w:val="0"/>
          <w:numId w:val="6"/>
        </w:numPr>
        <w:spacing w:line="276" w:lineRule="auto"/>
        <w:ind w:left="714" w:hanging="357"/>
        <w:jc w:val="both"/>
        <w:rPr>
          <w:rFonts w:ascii="Arial" w:eastAsia="Arial" w:hAnsi="Arial" w:cs="Arial"/>
        </w:rPr>
      </w:pPr>
      <w:r>
        <w:rPr>
          <w:rFonts w:ascii="Arial" w:eastAsia="Arial" w:hAnsi="Arial" w:cs="Arial"/>
        </w:rPr>
        <w:t>Student odpovídá ZČU a společnosti za škodu, kterou ZČU nebo společnosti způsobil v souvislosti s uskutečněním praxe.</w:t>
      </w:r>
    </w:p>
    <w:p w14:paraId="00000047" w14:textId="77777777" w:rsidR="00F21DE8" w:rsidRDefault="00F21DE8">
      <w:pPr>
        <w:spacing w:line="276" w:lineRule="auto"/>
        <w:ind w:left="714"/>
        <w:jc w:val="both"/>
        <w:rPr>
          <w:rFonts w:ascii="Arial" w:eastAsia="Arial" w:hAnsi="Arial" w:cs="Arial"/>
        </w:rPr>
      </w:pPr>
    </w:p>
    <w:p w14:paraId="00000048" w14:textId="77777777" w:rsidR="00F21DE8" w:rsidRDefault="00D1451E">
      <w:pPr>
        <w:numPr>
          <w:ilvl w:val="0"/>
          <w:numId w:val="6"/>
        </w:numPr>
        <w:spacing w:line="276" w:lineRule="auto"/>
        <w:ind w:left="714" w:hanging="357"/>
        <w:jc w:val="both"/>
        <w:rPr>
          <w:rFonts w:ascii="Arial" w:eastAsia="Arial" w:hAnsi="Arial" w:cs="Arial"/>
        </w:rPr>
      </w:pPr>
      <w:r>
        <w:rPr>
          <w:rFonts w:ascii="Arial" w:eastAsia="Arial" w:hAnsi="Arial" w:cs="Arial"/>
        </w:rPr>
        <w:t>Společnost odpovídá studentovi za škodu, která mu vznikla v souvislosti s uskutečněním praxe.</w:t>
      </w:r>
    </w:p>
    <w:p w14:paraId="00000049" w14:textId="77777777" w:rsidR="00F21DE8" w:rsidRDefault="00F21DE8">
      <w:pPr>
        <w:spacing w:line="276" w:lineRule="auto"/>
        <w:ind w:left="714" w:hanging="357"/>
        <w:jc w:val="both"/>
        <w:rPr>
          <w:rFonts w:ascii="Arial" w:eastAsia="Arial" w:hAnsi="Arial" w:cs="Arial"/>
        </w:rPr>
      </w:pPr>
    </w:p>
    <w:p w14:paraId="0000004A" w14:textId="77777777" w:rsidR="00F21DE8" w:rsidRDefault="00D1451E">
      <w:pPr>
        <w:numPr>
          <w:ilvl w:val="0"/>
          <w:numId w:val="6"/>
        </w:numPr>
        <w:spacing w:line="276" w:lineRule="auto"/>
        <w:ind w:left="714" w:hanging="357"/>
        <w:jc w:val="both"/>
        <w:rPr>
          <w:rFonts w:ascii="Arial" w:eastAsia="Arial" w:hAnsi="Arial" w:cs="Arial"/>
        </w:rPr>
      </w:pPr>
      <w:r>
        <w:rPr>
          <w:rFonts w:ascii="Arial" w:eastAsia="Arial" w:hAnsi="Arial" w:cs="Arial"/>
        </w:rPr>
        <w:lastRenderedPageBreak/>
        <w:t>ZČU neodpovídá společnosti za výsledky, kterých student dosáhne v souvislosti s uskutečněním praxe.</w:t>
      </w:r>
    </w:p>
    <w:p w14:paraId="0000004B" w14:textId="77777777" w:rsidR="00F21DE8" w:rsidRDefault="00F21DE8">
      <w:pPr>
        <w:spacing w:line="276" w:lineRule="auto"/>
        <w:ind w:left="714"/>
        <w:jc w:val="both"/>
        <w:rPr>
          <w:rFonts w:ascii="Arial" w:eastAsia="Arial" w:hAnsi="Arial" w:cs="Arial"/>
        </w:rPr>
      </w:pPr>
    </w:p>
    <w:p w14:paraId="0000004C" w14:textId="77777777" w:rsidR="00F21DE8" w:rsidRDefault="00D1451E">
      <w:pPr>
        <w:jc w:val="center"/>
        <w:rPr>
          <w:rFonts w:ascii="Arial" w:eastAsia="Arial" w:hAnsi="Arial" w:cs="Arial"/>
        </w:rPr>
      </w:pPr>
      <w:r>
        <w:rPr>
          <w:rFonts w:ascii="Arial" w:eastAsia="Arial" w:hAnsi="Arial" w:cs="Arial"/>
        </w:rPr>
        <w:t>Článek 4</w:t>
      </w:r>
    </w:p>
    <w:p w14:paraId="0000004D" w14:textId="77777777" w:rsidR="00F21DE8" w:rsidRDefault="00D1451E">
      <w:pPr>
        <w:jc w:val="center"/>
        <w:rPr>
          <w:rFonts w:ascii="Arial" w:eastAsia="Arial" w:hAnsi="Arial" w:cs="Arial"/>
          <w:b/>
        </w:rPr>
      </w:pPr>
      <w:r>
        <w:rPr>
          <w:rFonts w:ascii="Arial" w:eastAsia="Arial" w:hAnsi="Arial" w:cs="Arial"/>
          <w:b/>
        </w:rPr>
        <w:t>Právo duševního vlastnictví</w:t>
      </w:r>
    </w:p>
    <w:p w14:paraId="0000004E" w14:textId="77777777" w:rsidR="00F21DE8" w:rsidRDefault="00F21DE8">
      <w:pPr>
        <w:jc w:val="center"/>
        <w:rPr>
          <w:rFonts w:ascii="Arial" w:eastAsia="Arial" w:hAnsi="Arial" w:cs="Arial"/>
          <w:b/>
        </w:rPr>
      </w:pPr>
    </w:p>
    <w:p w14:paraId="0000004F" w14:textId="77777777" w:rsidR="00F21DE8" w:rsidRDefault="00D1451E">
      <w:pPr>
        <w:ind w:firstLine="360"/>
        <w:jc w:val="both"/>
        <w:rPr>
          <w:rFonts w:ascii="Arial" w:eastAsia="Arial" w:hAnsi="Arial" w:cs="Arial"/>
        </w:rPr>
      </w:pPr>
      <w:r>
        <w:rPr>
          <w:rFonts w:ascii="Arial" w:eastAsia="Arial" w:hAnsi="Arial" w:cs="Arial"/>
        </w:rPr>
        <w:t xml:space="preserve">Výsledky praxe, které </w:t>
      </w:r>
      <w:r>
        <w:rPr>
          <w:rFonts w:ascii="Arial" w:eastAsia="Arial" w:hAnsi="Arial" w:cs="Arial"/>
        </w:rPr>
        <w:t>jsou způsobilé požívat ochrany podle právních předpisů upravujících právo duševního vlastnictví, se považují ve vztahu k ZČU za školní dílo a ve vztahu ke společnosti za dílo zaměstnanecké. Jestliže právní předpisy upravující právo duševního vlastnictví st</w:t>
      </w:r>
      <w:r>
        <w:rPr>
          <w:rFonts w:ascii="Arial" w:eastAsia="Arial" w:hAnsi="Arial" w:cs="Arial"/>
        </w:rPr>
        <w:t>anoví jinak, jsou smluvní strany povinny poskytnout si navzájem licenci k výsledkům praxe, která jim zajistí obdobná práva, jaká vyplývají z právní úpravy školního nebo zaměstnaneckého díla.</w:t>
      </w:r>
    </w:p>
    <w:p w14:paraId="00000050" w14:textId="77777777" w:rsidR="00F21DE8" w:rsidRDefault="00F21DE8">
      <w:pPr>
        <w:jc w:val="center"/>
        <w:rPr>
          <w:rFonts w:ascii="Arial" w:eastAsia="Arial" w:hAnsi="Arial" w:cs="Arial"/>
          <w:b/>
        </w:rPr>
      </w:pPr>
    </w:p>
    <w:p w14:paraId="00000051" w14:textId="77777777" w:rsidR="00F21DE8" w:rsidRDefault="00D1451E">
      <w:pPr>
        <w:jc w:val="center"/>
        <w:rPr>
          <w:rFonts w:ascii="Arial" w:eastAsia="Arial" w:hAnsi="Arial" w:cs="Arial"/>
        </w:rPr>
      </w:pPr>
      <w:r>
        <w:rPr>
          <w:rFonts w:ascii="Arial" w:eastAsia="Arial" w:hAnsi="Arial" w:cs="Arial"/>
        </w:rPr>
        <w:t>Článek 5</w:t>
      </w:r>
    </w:p>
    <w:p w14:paraId="00000052" w14:textId="77777777" w:rsidR="00F21DE8" w:rsidRDefault="00D1451E">
      <w:pPr>
        <w:jc w:val="center"/>
        <w:rPr>
          <w:rFonts w:ascii="Arial" w:eastAsia="Arial" w:hAnsi="Arial" w:cs="Arial"/>
          <w:b/>
        </w:rPr>
      </w:pPr>
      <w:r>
        <w:rPr>
          <w:rFonts w:ascii="Arial" w:eastAsia="Arial" w:hAnsi="Arial" w:cs="Arial"/>
          <w:b/>
        </w:rPr>
        <w:t>Závěrečná ustanovení</w:t>
      </w:r>
    </w:p>
    <w:p w14:paraId="00000053" w14:textId="77777777" w:rsidR="00F21DE8" w:rsidRDefault="00F21DE8">
      <w:pPr>
        <w:jc w:val="center"/>
        <w:rPr>
          <w:rFonts w:ascii="Arial" w:eastAsia="Arial" w:hAnsi="Arial" w:cs="Arial"/>
        </w:rPr>
      </w:pPr>
    </w:p>
    <w:p w14:paraId="00000054" w14:textId="7448EDF1" w:rsidR="00F21DE8" w:rsidRDefault="00D1451E">
      <w:pPr>
        <w:numPr>
          <w:ilvl w:val="0"/>
          <w:numId w:val="7"/>
        </w:numPr>
        <w:spacing w:line="276" w:lineRule="auto"/>
        <w:ind w:left="714" w:hanging="357"/>
        <w:jc w:val="both"/>
        <w:rPr>
          <w:rFonts w:ascii="Arial" w:eastAsia="Arial" w:hAnsi="Arial" w:cs="Arial"/>
        </w:rPr>
      </w:pPr>
      <w:r>
        <w:rPr>
          <w:rFonts w:ascii="Arial" w:eastAsia="Arial" w:hAnsi="Arial" w:cs="Arial"/>
        </w:rPr>
        <w:t xml:space="preserve">Tato smlouva se uzavírá </w:t>
      </w:r>
      <w:r w:rsidRPr="00F005A9">
        <w:rPr>
          <w:rFonts w:ascii="Arial" w:eastAsia="Arial" w:hAnsi="Arial" w:cs="Arial"/>
        </w:rPr>
        <w:t>na dobu o</w:t>
      </w:r>
      <w:r w:rsidRPr="00F005A9">
        <w:rPr>
          <w:rFonts w:ascii="Arial" w:eastAsia="Arial" w:hAnsi="Arial" w:cs="Arial"/>
        </w:rPr>
        <w:t xml:space="preserve">d </w:t>
      </w:r>
      <w:r w:rsidR="00F005A9" w:rsidRPr="00F005A9">
        <w:rPr>
          <w:rFonts w:ascii="Arial" w:eastAsia="Arial" w:hAnsi="Arial" w:cs="Arial"/>
        </w:rPr>
        <w:t>21. 9. 2022</w:t>
      </w:r>
      <w:r w:rsidRPr="00F005A9">
        <w:rPr>
          <w:rFonts w:ascii="Arial" w:eastAsia="Arial" w:hAnsi="Arial" w:cs="Arial"/>
        </w:rPr>
        <w:t xml:space="preserve"> do </w:t>
      </w:r>
      <w:r w:rsidR="00F005A9" w:rsidRPr="00F005A9">
        <w:rPr>
          <w:rFonts w:ascii="Arial" w:eastAsia="Arial" w:hAnsi="Arial" w:cs="Arial"/>
        </w:rPr>
        <w:t>19. 12. 2022</w:t>
      </w:r>
    </w:p>
    <w:p w14:paraId="00000055" w14:textId="77777777" w:rsidR="00F21DE8" w:rsidRDefault="00F21DE8">
      <w:pPr>
        <w:spacing w:line="276" w:lineRule="auto"/>
        <w:ind w:left="714" w:hanging="357"/>
        <w:jc w:val="both"/>
        <w:rPr>
          <w:rFonts w:ascii="Arial" w:eastAsia="Arial" w:hAnsi="Arial" w:cs="Arial"/>
        </w:rPr>
      </w:pPr>
    </w:p>
    <w:p w14:paraId="00000056" w14:textId="77777777" w:rsidR="00F21DE8" w:rsidRDefault="00D1451E">
      <w:pPr>
        <w:numPr>
          <w:ilvl w:val="0"/>
          <w:numId w:val="7"/>
        </w:numPr>
        <w:spacing w:line="276" w:lineRule="auto"/>
        <w:ind w:left="714" w:hanging="357"/>
        <w:jc w:val="both"/>
        <w:rPr>
          <w:rFonts w:ascii="Arial" w:eastAsia="Arial" w:hAnsi="Arial" w:cs="Arial"/>
        </w:rPr>
      </w:pPr>
      <w:r>
        <w:rPr>
          <w:rFonts w:ascii="Arial" w:eastAsia="Arial" w:hAnsi="Arial" w:cs="Arial"/>
        </w:rPr>
        <w:t>Tato smlouva nabývá platnosti a účinnosti dnem jejího podepsání.</w:t>
      </w:r>
    </w:p>
    <w:p w14:paraId="00000057" w14:textId="77777777" w:rsidR="00F21DE8" w:rsidRDefault="00F21DE8">
      <w:pPr>
        <w:spacing w:line="276" w:lineRule="auto"/>
        <w:ind w:left="714" w:hanging="357"/>
        <w:jc w:val="both"/>
        <w:rPr>
          <w:rFonts w:ascii="Arial" w:eastAsia="Arial" w:hAnsi="Arial" w:cs="Arial"/>
        </w:rPr>
      </w:pPr>
    </w:p>
    <w:p w14:paraId="00000058" w14:textId="77777777" w:rsidR="00F21DE8" w:rsidRDefault="00D1451E">
      <w:pPr>
        <w:numPr>
          <w:ilvl w:val="0"/>
          <w:numId w:val="7"/>
        </w:numPr>
        <w:spacing w:line="276" w:lineRule="auto"/>
        <w:ind w:left="714" w:hanging="357"/>
        <w:jc w:val="both"/>
        <w:rPr>
          <w:rFonts w:ascii="Arial" w:eastAsia="Arial" w:hAnsi="Arial" w:cs="Arial"/>
        </w:rPr>
      </w:pPr>
      <w:r>
        <w:rPr>
          <w:rFonts w:ascii="Arial" w:eastAsia="Arial" w:hAnsi="Arial" w:cs="Arial"/>
        </w:rPr>
        <w:t>Tato smlouva je vyhotovena ve třech stejnopisech, přičemž každá ze smluvních stran obdrží po jednom.</w:t>
      </w:r>
      <w:bookmarkStart w:id="1" w:name="_GoBack"/>
      <w:bookmarkEnd w:id="1"/>
    </w:p>
    <w:p w14:paraId="00000059" w14:textId="77777777" w:rsidR="00F21DE8" w:rsidRDefault="00F21DE8">
      <w:pPr>
        <w:spacing w:line="276" w:lineRule="auto"/>
        <w:ind w:left="714" w:hanging="357"/>
        <w:jc w:val="both"/>
        <w:rPr>
          <w:rFonts w:ascii="Arial" w:eastAsia="Arial" w:hAnsi="Arial" w:cs="Arial"/>
        </w:rPr>
      </w:pPr>
    </w:p>
    <w:p w14:paraId="0000005A" w14:textId="77777777" w:rsidR="00F21DE8" w:rsidRDefault="00D1451E">
      <w:pPr>
        <w:numPr>
          <w:ilvl w:val="0"/>
          <w:numId w:val="7"/>
        </w:numPr>
        <w:spacing w:line="276" w:lineRule="auto"/>
        <w:ind w:left="714" w:hanging="357"/>
        <w:jc w:val="both"/>
        <w:rPr>
          <w:rFonts w:ascii="Arial" w:eastAsia="Arial" w:hAnsi="Arial" w:cs="Arial"/>
        </w:rPr>
      </w:pPr>
      <w:r>
        <w:rPr>
          <w:rFonts w:ascii="Arial" w:eastAsia="Arial" w:hAnsi="Arial" w:cs="Arial"/>
        </w:rPr>
        <w:t xml:space="preserve">Ustanovení této smlouvy lze měnit pouze na základě dohody smluvních stran, </w:t>
      </w:r>
      <w:r>
        <w:rPr>
          <w:rFonts w:ascii="Arial" w:eastAsia="Arial" w:hAnsi="Arial" w:cs="Arial"/>
        </w:rPr>
        <w:t>a to formou písemných dodatků.</w:t>
      </w:r>
    </w:p>
    <w:p w14:paraId="0000005B" w14:textId="77777777" w:rsidR="00F21DE8" w:rsidRDefault="00F21DE8">
      <w:pPr>
        <w:spacing w:line="276" w:lineRule="auto"/>
        <w:ind w:left="714" w:hanging="357"/>
        <w:jc w:val="both"/>
        <w:rPr>
          <w:rFonts w:ascii="Arial" w:eastAsia="Arial" w:hAnsi="Arial" w:cs="Arial"/>
        </w:rPr>
      </w:pPr>
    </w:p>
    <w:p w14:paraId="0000005C" w14:textId="77777777" w:rsidR="00F21DE8" w:rsidRDefault="00D1451E">
      <w:pPr>
        <w:numPr>
          <w:ilvl w:val="0"/>
          <w:numId w:val="7"/>
        </w:numPr>
        <w:spacing w:line="276" w:lineRule="auto"/>
        <w:ind w:left="714" w:hanging="357"/>
        <w:jc w:val="both"/>
        <w:rPr>
          <w:rFonts w:ascii="Arial" w:eastAsia="Arial" w:hAnsi="Arial" w:cs="Arial"/>
        </w:rPr>
      </w:pPr>
      <w:r>
        <w:rPr>
          <w:rFonts w:ascii="Arial" w:eastAsia="Arial" w:hAnsi="Arial" w:cs="Arial"/>
        </w:rPr>
        <w:t>Stane-li se některé ustanovení této smlouvy neplatné, neúčinné nebo nevymahatelné, neznamená to neplatnost celé smlouvy. Smluvní strany se pro tento případ zavazují nahradit neplatné, neúčinné nebo nevymahatelné ustanovení takovým ustanovením, které je pov</w:t>
      </w:r>
      <w:r>
        <w:rPr>
          <w:rFonts w:ascii="Arial" w:eastAsia="Arial" w:hAnsi="Arial" w:cs="Arial"/>
        </w:rPr>
        <w:t>aze nahrazovaného ustanovení nejbližší.</w:t>
      </w:r>
    </w:p>
    <w:p w14:paraId="0000005D" w14:textId="77777777" w:rsidR="00F21DE8" w:rsidRDefault="00F21DE8">
      <w:pPr>
        <w:spacing w:line="276" w:lineRule="auto"/>
        <w:ind w:left="714" w:hanging="357"/>
        <w:jc w:val="both"/>
        <w:rPr>
          <w:rFonts w:ascii="Arial" w:eastAsia="Arial" w:hAnsi="Arial" w:cs="Arial"/>
        </w:rPr>
      </w:pPr>
    </w:p>
    <w:p w14:paraId="0000005E" w14:textId="77777777" w:rsidR="00F21DE8" w:rsidRDefault="00D1451E">
      <w:pPr>
        <w:numPr>
          <w:ilvl w:val="0"/>
          <w:numId w:val="7"/>
        </w:numPr>
        <w:spacing w:line="276" w:lineRule="auto"/>
        <w:ind w:left="714" w:hanging="357"/>
        <w:jc w:val="both"/>
        <w:rPr>
          <w:rFonts w:ascii="Arial" w:eastAsia="Arial" w:hAnsi="Arial" w:cs="Arial"/>
        </w:rPr>
      </w:pPr>
      <w:r>
        <w:rPr>
          <w:rFonts w:ascii="Arial" w:eastAsia="Arial" w:hAnsi="Arial" w:cs="Arial"/>
        </w:rPr>
        <w:t>Tato smlouva představuje úplnou dohodu smluvních stran o jejím předmětu, na důkaz čehož připojují smluvní strany svoje podpisy.</w:t>
      </w:r>
    </w:p>
    <w:p w14:paraId="0000005F" w14:textId="77777777" w:rsidR="00F21DE8" w:rsidRDefault="00F21DE8">
      <w:pPr>
        <w:jc w:val="both"/>
        <w:rPr>
          <w:rFonts w:ascii="Arial" w:eastAsia="Arial" w:hAnsi="Arial" w:cs="Arial"/>
        </w:rPr>
      </w:pPr>
    </w:p>
    <w:p w14:paraId="00000060" w14:textId="77777777" w:rsidR="00F21DE8" w:rsidRDefault="00F21DE8">
      <w:pPr>
        <w:jc w:val="both"/>
        <w:rPr>
          <w:rFonts w:ascii="Arial" w:eastAsia="Arial" w:hAnsi="Arial" w:cs="Arial"/>
        </w:rPr>
      </w:pPr>
    </w:p>
    <w:p w14:paraId="00000061" w14:textId="77777777" w:rsidR="00F21DE8" w:rsidRDefault="00D1451E">
      <w:pPr>
        <w:jc w:val="both"/>
        <w:rPr>
          <w:rFonts w:ascii="Arial" w:eastAsia="Arial" w:hAnsi="Arial" w:cs="Arial"/>
        </w:rPr>
      </w:pPr>
      <w:r>
        <w:rPr>
          <w:rFonts w:ascii="Arial" w:eastAsia="Arial" w:hAnsi="Arial" w:cs="Arial"/>
          <w:highlight w:val="yellow"/>
        </w:rPr>
        <w:t>V Plzni dne …</w:t>
      </w:r>
    </w:p>
    <w:p w14:paraId="00000062" w14:textId="77777777" w:rsidR="00F21DE8" w:rsidRDefault="00D1451E">
      <w:pPr>
        <w:ind w:left="1416" w:firstLine="707"/>
        <w:rPr>
          <w:rFonts w:ascii="Arial" w:eastAsia="Arial" w:hAnsi="Arial" w:cs="Arial"/>
        </w:rPr>
      </w:pPr>
      <w:r>
        <w:rPr>
          <w:rFonts w:ascii="Arial" w:eastAsia="Arial" w:hAnsi="Arial" w:cs="Arial"/>
        </w:rPr>
        <w:t xml:space="preserve">                    </w:t>
      </w:r>
    </w:p>
    <w:p w14:paraId="00000063" w14:textId="77777777" w:rsidR="00F21DE8" w:rsidRDefault="00F21DE8">
      <w:pPr>
        <w:ind w:left="1416" w:firstLine="707"/>
        <w:rPr>
          <w:rFonts w:ascii="Arial" w:eastAsia="Arial" w:hAnsi="Arial" w:cs="Arial"/>
        </w:rPr>
      </w:pPr>
    </w:p>
    <w:p w14:paraId="00000064" w14:textId="77777777" w:rsidR="00F21DE8" w:rsidRDefault="00F21DE8">
      <w:pPr>
        <w:ind w:left="1416" w:firstLine="707"/>
        <w:rPr>
          <w:rFonts w:ascii="Arial" w:eastAsia="Arial" w:hAnsi="Arial" w:cs="Arial"/>
        </w:rPr>
      </w:pPr>
    </w:p>
    <w:p w14:paraId="00000065" w14:textId="77777777" w:rsidR="00F21DE8" w:rsidRDefault="00D1451E">
      <w:pPr>
        <w:ind w:left="1416" w:firstLine="707"/>
      </w:pPr>
      <w:r>
        <w:rPr>
          <w:rFonts w:ascii="Arial" w:eastAsia="Arial" w:hAnsi="Arial" w:cs="Arial"/>
        </w:rPr>
        <w:t xml:space="preserve">                      _______________________</w:t>
      </w:r>
    </w:p>
    <w:p w14:paraId="00000066" w14:textId="77777777" w:rsidR="00F21DE8" w:rsidRDefault="00D1451E">
      <w:pPr>
        <w:jc w:val="center"/>
        <w:rPr>
          <w:rFonts w:ascii="Arial" w:eastAsia="Arial" w:hAnsi="Arial" w:cs="Arial"/>
          <w:b/>
        </w:rPr>
      </w:pPr>
      <w:r>
        <w:rPr>
          <w:rFonts w:ascii="Arial" w:eastAsia="Arial" w:hAnsi="Arial" w:cs="Arial"/>
          <w:b/>
        </w:rPr>
        <w:t>sp</w:t>
      </w:r>
      <w:r>
        <w:rPr>
          <w:rFonts w:ascii="Arial" w:eastAsia="Arial" w:hAnsi="Arial" w:cs="Arial"/>
          <w:b/>
        </w:rPr>
        <w:t>olečnost</w:t>
      </w:r>
    </w:p>
    <w:p w14:paraId="00000067" w14:textId="77777777" w:rsidR="00F21DE8" w:rsidRDefault="00F21DE8">
      <w:pPr>
        <w:jc w:val="center"/>
        <w:rPr>
          <w:rFonts w:ascii="Arial" w:eastAsia="Arial" w:hAnsi="Arial" w:cs="Arial"/>
        </w:rPr>
      </w:pPr>
    </w:p>
    <w:p w14:paraId="00000068" w14:textId="77777777" w:rsidR="00F21DE8" w:rsidRDefault="00F21DE8">
      <w:pPr>
        <w:jc w:val="center"/>
        <w:rPr>
          <w:rFonts w:ascii="Arial" w:eastAsia="Arial" w:hAnsi="Arial" w:cs="Arial"/>
        </w:rPr>
      </w:pPr>
    </w:p>
    <w:p w14:paraId="00000069" w14:textId="77777777" w:rsidR="00F21DE8" w:rsidRDefault="00F21DE8">
      <w:pPr>
        <w:jc w:val="center"/>
        <w:rPr>
          <w:rFonts w:ascii="Arial" w:eastAsia="Arial" w:hAnsi="Arial" w:cs="Arial"/>
        </w:rPr>
      </w:pPr>
    </w:p>
    <w:p w14:paraId="0000006A" w14:textId="77777777" w:rsidR="00F21DE8" w:rsidRDefault="00F21DE8">
      <w:pPr>
        <w:jc w:val="center"/>
        <w:rPr>
          <w:rFonts w:ascii="Arial" w:eastAsia="Arial" w:hAnsi="Arial" w:cs="Arial"/>
        </w:rPr>
      </w:pPr>
    </w:p>
    <w:p w14:paraId="0000006B" w14:textId="77777777" w:rsidR="00F21DE8" w:rsidRDefault="00D1451E">
      <w:pPr>
        <w:jc w:val="center"/>
      </w:pPr>
      <w:r>
        <w:rPr>
          <w:rFonts w:ascii="Arial" w:eastAsia="Arial" w:hAnsi="Arial" w:cs="Arial"/>
        </w:rPr>
        <w:t>_________________________</w:t>
      </w:r>
    </w:p>
    <w:p w14:paraId="0000006C" w14:textId="77777777" w:rsidR="00F21DE8" w:rsidRDefault="00D1451E">
      <w:pPr>
        <w:jc w:val="center"/>
        <w:rPr>
          <w:rFonts w:ascii="Arial" w:eastAsia="Arial" w:hAnsi="Arial" w:cs="Arial"/>
          <w:b/>
        </w:rPr>
      </w:pPr>
      <w:r>
        <w:rPr>
          <w:rFonts w:ascii="Arial" w:eastAsia="Arial" w:hAnsi="Arial" w:cs="Arial"/>
          <w:b/>
        </w:rPr>
        <w:t>ZČU</w:t>
      </w:r>
    </w:p>
    <w:p w14:paraId="0000006D" w14:textId="77777777" w:rsidR="00F21DE8" w:rsidRDefault="00F21DE8">
      <w:pPr>
        <w:jc w:val="center"/>
        <w:rPr>
          <w:rFonts w:ascii="Arial" w:eastAsia="Arial" w:hAnsi="Arial" w:cs="Arial"/>
        </w:rPr>
      </w:pPr>
    </w:p>
    <w:p w14:paraId="0000006E" w14:textId="77777777" w:rsidR="00F21DE8" w:rsidRDefault="00F21DE8">
      <w:pPr>
        <w:jc w:val="center"/>
        <w:rPr>
          <w:rFonts w:ascii="Arial" w:eastAsia="Arial" w:hAnsi="Arial" w:cs="Arial"/>
        </w:rPr>
      </w:pPr>
    </w:p>
    <w:p w14:paraId="0000006F" w14:textId="77777777" w:rsidR="00F21DE8" w:rsidRDefault="00F21DE8">
      <w:pPr>
        <w:jc w:val="center"/>
        <w:rPr>
          <w:rFonts w:ascii="Arial" w:eastAsia="Arial" w:hAnsi="Arial" w:cs="Arial"/>
        </w:rPr>
      </w:pPr>
    </w:p>
    <w:p w14:paraId="00000070" w14:textId="77777777" w:rsidR="00F21DE8" w:rsidRDefault="00F21DE8">
      <w:pPr>
        <w:jc w:val="center"/>
        <w:rPr>
          <w:rFonts w:ascii="Arial" w:eastAsia="Arial" w:hAnsi="Arial" w:cs="Arial"/>
        </w:rPr>
      </w:pPr>
    </w:p>
    <w:p w14:paraId="00000071" w14:textId="77777777" w:rsidR="00F21DE8" w:rsidRDefault="00D1451E">
      <w:pPr>
        <w:jc w:val="center"/>
      </w:pPr>
      <w:r>
        <w:rPr>
          <w:rFonts w:ascii="Arial" w:eastAsia="Arial" w:hAnsi="Arial" w:cs="Arial"/>
        </w:rPr>
        <w:t>_________________________</w:t>
      </w:r>
    </w:p>
    <w:p w14:paraId="00000072" w14:textId="77777777" w:rsidR="00F21DE8" w:rsidRDefault="00D1451E">
      <w:pPr>
        <w:jc w:val="center"/>
        <w:rPr>
          <w:rFonts w:ascii="Arial" w:eastAsia="Arial" w:hAnsi="Arial" w:cs="Arial"/>
          <w:b/>
        </w:rPr>
      </w:pPr>
      <w:r>
        <w:rPr>
          <w:rFonts w:ascii="Arial" w:eastAsia="Arial" w:hAnsi="Arial" w:cs="Arial"/>
          <w:b/>
        </w:rPr>
        <w:t>student</w:t>
      </w:r>
    </w:p>
    <w:sectPr w:rsidR="00F21DE8">
      <w:headerReference w:type="default" r:id="rId7"/>
      <w:footerReference w:type="default" r:id="rId8"/>
      <w:pgSz w:w="12240" w:h="15840"/>
      <w:pgMar w:top="851" w:right="1418" w:bottom="851"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7BFAE" w14:textId="77777777" w:rsidR="00D1451E" w:rsidRDefault="00D1451E">
      <w:r>
        <w:separator/>
      </w:r>
    </w:p>
  </w:endnote>
  <w:endnote w:type="continuationSeparator" w:id="0">
    <w:p w14:paraId="01D2ED66" w14:textId="77777777" w:rsidR="00D1451E" w:rsidRDefault="00D14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6" w14:textId="77777777" w:rsidR="00F21DE8" w:rsidRDefault="00F21DE8">
    <w:pPr>
      <w:pBdr>
        <w:top w:val="nil"/>
        <w:left w:val="nil"/>
        <w:bottom w:val="nil"/>
        <w:right w:val="nil"/>
        <w:between w:val="nil"/>
      </w:pBdr>
      <w:tabs>
        <w:tab w:val="center" w:pos="4536"/>
        <w:tab w:val="right" w:pos="9072"/>
        <w:tab w:val="right" w:pos="9404"/>
      </w:tabs>
      <w:jc w:val="center"/>
      <w:rPr>
        <w:color w:val="000000"/>
      </w:rPr>
    </w:pPr>
  </w:p>
  <w:p w14:paraId="00000077" w14:textId="77777777" w:rsidR="00F21DE8" w:rsidRDefault="00F21DE8">
    <w:pPr>
      <w:pBdr>
        <w:top w:val="nil"/>
        <w:left w:val="nil"/>
        <w:bottom w:val="nil"/>
        <w:right w:val="nil"/>
        <w:between w:val="nil"/>
      </w:pBdr>
      <w:tabs>
        <w:tab w:val="center" w:pos="4536"/>
        <w:tab w:val="right" w:pos="9072"/>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CCC70" w14:textId="77777777" w:rsidR="00D1451E" w:rsidRDefault="00D1451E">
      <w:r>
        <w:separator/>
      </w:r>
    </w:p>
  </w:footnote>
  <w:footnote w:type="continuationSeparator" w:id="0">
    <w:p w14:paraId="27E9F085" w14:textId="77777777" w:rsidR="00D1451E" w:rsidRDefault="00D14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3" w14:textId="77777777" w:rsidR="00F21DE8" w:rsidRDefault="00D1451E">
    <w:pPr>
      <w:pBdr>
        <w:top w:val="nil"/>
        <w:left w:val="nil"/>
        <w:bottom w:val="nil"/>
        <w:right w:val="nil"/>
        <w:between w:val="nil"/>
      </w:pBdr>
      <w:ind w:right="48"/>
      <w:jc w:val="center"/>
      <w:rPr>
        <w:color w:val="000000"/>
        <w:sz w:val="23"/>
        <w:szCs w:val="23"/>
      </w:rPr>
    </w:pPr>
    <w:r>
      <w:rPr>
        <w:color w:val="000000"/>
        <w:sz w:val="24"/>
        <w:szCs w:val="24"/>
      </w:rPr>
      <w:t xml:space="preserve">                                                                                                                                                                                                                                                                </w:t>
    </w:r>
    <w:r>
      <w:rPr>
        <w:color w:val="000000"/>
        <w:sz w:val="24"/>
        <w:szCs w:val="24"/>
      </w:rPr>
      <w:t xml:space="preserve">                                                                                                                                                                                                                                                                </w:t>
    </w:r>
    <w:r>
      <w:rPr>
        <w:color w:val="000000"/>
        <w:sz w:val="24"/>
        <w:szCs w:val="24"/>
      </w:rPr>
      <w:t xml:space="preserve">                                                                                                                                                                                                                                        </w:t>
    </w:r>
  </w:p>
  <w:p w14:paraId="00000074" w14:textId="77777777" w:rsidR="00F21DE8" w:rsidRDefault="00D1451E">
    <w:pPr>
      <w:pStyle w:val="Nzev"/>
      <w:tabs>
        <w:tab w:val="left" w:pos="5245"/>
      </w:tabs>
      <w:jc w:val="left"/>
      <w:rPr>
        <w:rFonts w:ascii="Arial" w:eastAsia="Arial" w:hAnsi="Arial" w:cs="Arial"/>
        <w:b w:val="0"/>
        <w:i w:val="0"/>
        <w:color w:val="C0C0C0"/>
        <w:sz w:val="12"/>
        <w:szCs w:val="12"/>
      </w:rPr>
    </w:pPr>
    <w:r>
      <w:rPr>
        <w:rFonts w:ascii="Arial" w:eastAsia="Arial" w:hAnsi="Arial" w:cs="Arial"/>
        <w:b w:val="0"/>
        <w:i w:val="0"/>
        <w:color w:val="C0C0C0"/>
        <w:sz w:val="16"/>
        <w:szCs w:val="16"/>
      </w:rPr>
      <w:t xml:space="preserve">                               </w:t>
    </w:r>
  </w:p>
  <w:p w14:paraId="00000075" w14:textId="77777777" w:rsidR="00F21DE8" w:rsidRDefault="00F21DE8">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5DC9"/>
    <w:multiLevelType w:val="multilevel"/>
    <w:tmpl w:val="53C04A20"/>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 w15:restartNumberingAfterBreak="0">
    <w:nsid w:val="064F46D3"/>
    <w:multiLevelType w:val="multilevel"/>
    <w:tmpl w:val="95B8422A"/>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 w15:restartNumberingAfterBreak="0">
    <w:nsid w:val="20C86194"/>
    <w:multiLevelType w:val="multilevel"/>
    <w:tmpl w:val="77E2B4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5415FA"/>
    <w:multiLevelType w:val="multilevel"/>
    <w:tmpl w:val="A26EC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7A7758A"/>
    <w:multiLevelType w:val="multilevel"/>
    <w:tmpl w:val="FCD4E600"/>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5" w15:restartNumberingAfterBreak="0">
    <w:nsid w:val="48884B48"/>
    <w:multiLevelType w:val="multilevel"/>
    <w:tmpl w:val="81725B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BEF50E1"/>
    <w:multiLevelType w:val="multilevel"/>
    <w:tmpl w:val="34F402E2"/>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7" w15:restartNumberingAfterBreak="0">
    <w:nsid w:val="529A1517"/>
    <w:multiLevelType w:val="multilevel"/>
    <w:tmpl w:val="8676E4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6"/>
  </w:num>
  <w:num w:numId="2">
    <w:abstractNumId w:val="0"/>
  </w:num>
  <w:num w:numId="3">
    <w:abstractNumId w:val="3"/>
  </w:num>
  <w:num w:numId="4">
    <w:abstractNumId w:val="4"/>
  </w:num>
  <w:num w:numId="5">
    <w:abstractNumId w:val="1"/>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DE8"/>
    <w:rsid w:val="00D1451E"/>
    <w:rsid w:val="00F005A9"/>
    <w:rsid w:val="00F21D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B10E"/>
  <w15:docId w15:val="{E79C350F-2E53-42F9-9F52-20AC26EB2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tabs>
        <w:tab w:val="left" w:pos="4820"/>
      </w:tabs>
      <w:jc w:val="center"/>
    </w:pPr>
    <w:rPr>
      <w:b/>
      <w:i/>
      <w:sz w:val="28"/>
      <w:szCs w:val="28"/>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778</Words>
  <Characters>4593</Characters>
  <Application>Microsoft Office Word</Application>
  <DocSecurity>0</DocSecurity>
  <Lines>38</Lines>
  <Paragraphs>10</Paragraphs>
  <ScaleCrop>false</ScaleCrop>
  <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rezack</cp:lastModifiedBy>
  <cp:revision>2</cp:revision>
  <dcterms:created xsi:type="dcterms:W3CDTF">2022-08-15T08:21:00Z</dcterms:created>
  <dcterms:modified xsi:type="dcterms:W3CDTF">2022-08-15T08:27:00Z</dcterms:modified>
</cp:coreProperties>
</file>